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9D7" w:rsidRPr="007F480C" w:rsidRDefault="00F779D7" w:rsidP="004100DE">
      <w:pPr>
        <w:spacing w:before="120" w:after="0"/>
        <w:ind w:firstLine="567"/>
        <w:jc w:val="right"/>
        <w:rPr>
          <w:rFonts w:ascii="Times New Roman" w:hAnsi="Times New Roman"/>
          <w:b/>
          <w:sz w:val="28"/>
          <w:szCs w:val="28"/>
          <w:lang w:val="sv-SE"/>
        </w:rPr>
      </w:pPr>
      <w:r w:rsidRPr="007F480C">
        <w:rPr>
          <w:rFonts w:ascii="Times New Roman" w:hAnsi="Times New Roman"/>
          <w:b/>
          <w:sz w:val="28"/>
          <w:szCs w:val="28"/>
          <w:lang w:val="sv-SE"/>
        </w:rPr>
        <w:t>Phụ lục số 04</w:t>
      </w:r>
    </w:p>
    <w:p w:rsidR="00F779D7" w:rsidRPr="007F480C" w:rsidRDefault="003E6E7F" w:rsidP="007F480C">
      <w:pPr>
        <w:spacing w:before="120" w:after="0" w:line="240" w:lineRule="auto"/>
        <w:jc w:val="center"/>
        <w:rPr>
          <w:rFonts w:ascii="Times New Roman" w:hAnsi="Times New Roman"/>
          <w:b/>
          <w:sz w:val="28"/>
          <w:szCs w:val="28"/>
          <w:lang w:val="sv-SE"/>
        </w:rPr>
      </w:pPr>
      <w:r w:rsidRPr="007F480C">
        <w:rPr>
          <w:rFonts w:ascii="Times New Roman" w:hAnsi="Times New Roman"/>
          <w:b/>
          <w:sz w:val="28"/>
          <w:szCs w:val="28"/>
          <w:lang w:val="sv-SE"/>
        </w:rPr>
        <w:t xml:space="preserve">HỆ THỐNG </w:t>
      </w:r>
      <w:r w:rsidR="00F779D7" w:rsidRPr="007F480C">
        <w:rPr>
          <w:rFonts w:ascii="Times New Roman" w:hAnsi="Times New Roman"/>
          <w:b/>
          <w:sz w:val="28"/>
          <w:szCs w:val="28"/>
          <w:lang w:val="sv-SE"/>
        </w:rPr>
        <w:t>BÁO CÁO TÀI CHÍNH, BÁO CÁO QUYẾT TOÁN</w:t>
      </w:r>
    </w:p>
    <w:p w:rsidR="007F480C" w:rsidRPr="00D56FE8" w:rsidRDefault="007F480C" w:rsidP="007F480C">
      <w:pPr>
        <w:pStyle w:val="Title"/>
        <w:spacing w:after="120" w:line="264" w:lineRule="auto"/>
        <w:rPr>
          <w:rFonts w:ascii="Times New Roman" w:hAnsi="Times New Roman"/>
          <w:b w:val="0"/>
          <w:szCs w:val="28"/>
          <w:lang w:val="nl-NL"/>
        </w:rPr>
      </w:pPr>
      <w:r w:rsidRPr="00D56FE8">
        <w:rPr>
          <w:rFonts w:ascii="Times New Roman" w:hAnsi="Times New Roman"/>
          <w:b w:val="0"/>
          <w:i/>
          <w:szCs w:val="28"/>
        </w:rPr>
        <w:t>(Ban hành kèm theo Thông tư số 107/</w:t>
      </w:r>
      <w:r w:rsidRPr="00D56FE8">
        <w:rPr>
          <w:rFonts w:ascii="Times New Roman" w:hAnsi="Times New Roman"/>
          <w:b w:val="0"/>
          <w:i/>
          <w:szCs w:val="28"/>
          <w:lang w:val="nl-NL"/>
        </w:rPr>
        <w:t>2017/TT-BTC ngày 10/10/2017 của Bộ Tài chính về việc Hướng dẫn chế độ kế toán hành chính, sự nghiệp)</w:t>
      </w:r>
    </w:p>
    <w:p w:rsidR="00F779D7" w:rsidRPr="00E7431F" w:rsidRDefault="00F779D7" w:rsidP="007F480C">
      <w:pPr>
        <w:spacing w:before="60" w:after="0" w:line="240" w:lineRule="auto"/>
        <w:jc w:val="center"/>
        <w:rPr>
          <w:rFonts w:ascii="Times New Roman" w:hAnsi="Times New Roman"/>
          <w:i/>
          <w:sz w:val="24"/>
          <w:szCs w:val="24"/>
          <w:lang w:val="sv-SE"/>
        </w:rPr>
      </w:pPr>
    </w:p>
    <w:p w:rsidR="00F779D7" w:rsidRPr="007F480C" w:rsidRDefault="00F779D7" w:rsidP="008D3105">
      <w:pPr>
        <w:spacing w:before="60" w:after="0" w:line="240" w:lineRule="auto"/>
        <w:jc w:val="both"/>
        <w:rPr>
          <w:rFonts w:ascii="Times New Roman" w:hAnsi="Times New Roman"/>
          <w:b/>
          <w:sz w:val="28"/>
          <w:szCs w:val="28"/>
          <w:lang w:val="sv-SE"/>
        </w:rPr>
      </w:pPr>
      <w:r w:rsidRPr="007F480C">
        <w:rPr>
          <w:rFonts w:ascii="Times New Roman" w:hAnsi="Times New Roman"/>
          <w:b/>
          <w:sz w:val="28"/>
          <w:szCs w:val="28"/>
          <w:lang w:val="sv-SE"/>
        </w:rPr>
        <w:t>I. DANH MỤC BÁO CÁO</w:t>
      </w:r>
    </w:p>
    <w:p w:rsidR="00F779D7" w:rsidRPr="007F480C" w:rsidRDefault="00F779D7" w:rsidP="007F480C">
      <w:pPr>
        <w:spacing w:before="60" w:after="240" w:line="240" w:lineRule="auto"/>
        <w:jc w:val="both"/>
        <w:rPr>
          <w:rFonts w:ascii="Times New Roman" w:hAnsi="Times New Roman"/>
          <w:b/>
          <w:sz w:val="28"/>
          <w:szCs w:val="28"/>
          <w:lang w:val="sv-SE"/>
        </w:rPr>
      </w:pPr>
      <w:r w:rsidRPr="007F480C">
        <w:rPr>
          <w:rFonts w:ascii="Times New Roman" w:hAnsi="Times New Roman"/>
          <w:b/>
          <w:sz w:val="28"/>
          <w:szCs w:val="28"/>
          <w:lang w:val="sv-SE"/>
        </w:rPr>
        <w:t xml:space="preserve">1. Báo cáo tài chính </w:t>
      </w:r>
    </w:p>
    <w:p w:rsidR="00F779D7" w:rsidRPr="00E7431F" w:rsidRDefault="00F779D7" w:rsidP="004100DE">
      <w:pPr>
        <w:spacing w:after="0" w:line="264" w:lineRule="auto"/>
        <w:ind w:firstLine="562"/>
        <w:jc w:val="both"/>
        <w:rPr>
          <w:rFonts w:ascii="Times New Roman" w:hAnsi="Times New Roman"/>
          <w:b/>
          <w:sz w:val="6"/>
          <w:szCs w:val="6"/>
          <w:lang w:val="sv-SE"/>
        </w:rPr>
      </w:pPr>
    </w:p>
    <w:tbl>
      <w:tblPr>
        <w:tblW w:w="8967" w:type="dxa"/>
        <w:jc w:val="center"/>
        <w:tblLayout w:type="fixed"/>
        <w:tblLook w:val="0000"/>
      </w:tblPr>
      <w:tblGrid>
        <w:gridCol w:w="657"/>
        <w:gridCol w:w="1701"/>
        <w:gridCol w:w="3371"/>
        <w:gridCol w:w="773"/>
        <w:gridCol w:w="842"/>
        <w:gridCol w:w="791"/>
        <w:gridCol w:w="832"/>
      </w:tblGrid>
      <w:tr w:rsidR="00F779D7" w:rsidRPr="004100DE" w:rsidTr="00604B16">
        <w:trPr>
          <w:cantSplit/>
          <w:trHeight w:val="354"/>
          <w:jc w:val="center"/>
        </w:trPr>
        <w:tc>
          <w:tcPr>
            <w:tcW w:w="657" w:type="dxa"/>
            <w:vMerge w:val="restart"/>
            <w:tcBorders>
              <w:top w:val="single" w:sz="6" w:space="0" w:color="auto"/>
              <w:left w:val="single" w:sz="6" w:space="0" w:color="auto"/>
              <w:right w:val="single" w:sz="6" w:space="0" w:color="auto"/>
            </w:tcBorders>
            <w:vAlign w:val="center"/>
          </w:tcPr>
          <w:p w:rsidR="00F779D7" w:rsidRPr="007F480C" w:rsidRDefault="00F779D7" w:rsidP="004100DE">
            <w:pPr>
              <w:spacing w:after="0" w:line="240" w:lineRule="auto"/>
              <w:ind w:left="-57" w:right="-57"/>
              <w:jc w:val="center"/>
              <w:rPr>
                <w:rFonts w:ascii="Times New Roman" w:hAnsi="Times New Roman"/>
                <w:b/>
                <w:spacing w:val="-4"/>
                <w:sz w:val="26"/>
                <w:szCs w:val="26"/>
                <w:lang w:val="nl-NL"/>
              </w:rPr>
            </w:pPr>
            <w:r w:rsidRPr="007F480C">
              <w:rPr>
                <w:rFonts w:ascii="Times New Roman" w:hAnsi="Times New Roman"/>
                <w:b/>
                <w:spacing w:val="-4"/>
                <w:sz w:val="26"/>
                <w:szCs w:val="26"/>
                <w:lang w:val="nl-NL"/>
              </w:rPr>
              <w:t>STT</w:t>
            </w:r>
          </w:p>
        </w:tc>
        <w:tc>
          <w:tcPr>
            <w:tcW w:w="1701" w:type="dxa"/>
            <w:vMerge w:val="restart"/>
            <w:tcBorders>
              <w:top w:val="single" w:sz="6" w:space="0" w:color="auto"/>
              <w:left w:val="single" w:sz="6" w:space="0" w:color="auto"/>
              <w:right w:val="single" w:sz="6" w:space="0" w:color="auto"/>
            </w:tcBorders>
            <w:vAlign w:val="center"/>
          </w:tcPr>
          <w:p w:rsidR="00F779D7" w:rsidRPr="007F480C" w:rsidRDefault="00F779D7" w:rsidP="004100DE">
            <w:pPr>
              <w:spacing w:after="0" w:line="240" w:lineRule="auto"/>
              <w:ind w:left="-57" w:right="-57"/>
              <w:jc w:val="center"/>
              <w:rPr>
                <w:rFonts w:ascii="Times New Roman" w:hAnsi="Times New Roman"/>
                <w:b/>
                <w:spacing w:val="-4"/>
                <w:sz w:val="26"/>
                <w:szCs w:val="26"/>
                <w:lang w:val="nl-NL"/>
              </w:rPr>
            </w:pPr>
            <w:r w:rsidRPr="007F480C">
              <w:rPr>
                <w:rFonts w:ascii="Times New Roman" w:hAnsi="Times New Roman"/>
                <w:b/>
                <w:spacing w:val="-4"/>
                <w:sz w:val="26"/>
                <w:szCs w:val="26"/>
                <w:lang w:val="nl-NL"/>
              </w:rPr>
              <w:t>Ký hiệu</w:t>
            </w:r>
          </w:p>
          <w:p w:rsidR="00F779D7" w:rsidRPr="007F480C" w:rsidRDefault="00F779D7" w:rsidP="004100DE">
            <w:pPr>
              <w:spacing w:after="0" w:line="240" w:lineRule="auto"/>
              <w:ind w:left="-57" w:right="-57"/>
              <w:jc w:val="center"/>
              <w:rPr>
                <w:rFonts w:ascii="Times New Roman" w:hAnsi="Times New Roman"/>
                <w:b/>
                <w:spacing w:val="-4"/>
                <w:sz w:val="26"/>
                <w:szCs w:val="26"/>
                <w:lang w:val="nl-NL"/>
              </w:rPr>
            </w:pPr>
            <w:r w:rsidRPr="007F480C">
              <w:rPr>
                <w:rFonts w:ascii="Times New Roman" w:hAnsi="Times New Roman"/>
                <w:b/>
                <w:spacing w:val="-4"/>
                <w:sz w:val="26"/>
                <w:szCs w:val="26"/>
                <w:lang w:val="nl-NL"/>
              </w:rPr>
              <w:t>biểu</w:t>
            </w:r>
          </w:p>
        </w:tc>
        <w:tc>
          <w:tcPr>
            <w:tcW w:w="3371" w:type="dxa"/>
            <w:vMerge w:val="restart"/>
            <w:tcBorders>
              <w:top w:val="single" w:sz="6" w:space="0" w:color="auto"/>
              <w:left w:val="single" w:sz="6" w:space="0" w:color="auto"/>
              <w:right w:val="single" w:sz="6" w:space="0" w:color="auto"/>
            </w:tcBorders>
            <w:vAlign w:val="center"/>
          </w:tcPr>
          <w:p w:rsidR="00F779D7" w:rsidRPr="007F480C" w:rsidRDefault="00CE4738" w:rsidP="004100DE">
            <w:pPr>
              <w:pStyle w:val="Heading5"/>
              <w:spacing w:before="0" w:after="0"/>
              <w:ind w:left="-57" w:right="-57"/>
              <w:jc w:val="center"/>
              <w:rPr>
                <w:rFonts w:ascii="Times New Roman" w:hAnsi="Times New Roman"/>
                <w:i w:val="0"/>
                <w:spacing w:val="-4"/>
                <w:lang w:val="sv-SE"/>
              </w:rPr>
            </w:pPr>
            <w:r>
              <w:rPr>
                <w:rFonts w:ascii="Times New Roman" w:hAnsi="Times New Roman"/>
                <w:i w:val="0"/>
                <w:spacing w:val="-4"/>
                <w:lang w:val="sv-SE"/>
              </w:rPr>
              <w:t>Tên biểu báo cáo</w:t>
            </w:r>
          </w:p>
        </w:tc>
        <w:tc>
          <w:tcPr>
            <w:tcW w:w="773" w:type="dxa"/>
            <w:vMerge w:val="restart"/>
            <w:tcBorders>
              <w:top w:val="single" w:sz="6" w:space="0" w:color="auto"/>
              <w:left w:val="single" w:sz="6" w:space="0" w:color="auto"/>
              <w:right w:val="single" w:sz="6" w:space="0" w:color="auto"/>
            </w:tcBorders>
            <w:vAlign w:val="center"/>
          </w:tcPr>
          <w:p w:rsidR="00F779D7" w:rsidRPr="007F480C" w:rsidRDefault="00F779D7" w:rsidP="004100DE">
            <w:pPr>
              <w:spacing w:after="0" w:line="240" w:lineRule="auto"/>
              <w:ind w:left="-57" w:right="-57"/>
              <w:jc w:val="center"/>
              <w:rPr>
                <w:rFonts w:ascii="Times New Roman" w:hAnsi="Times New Roman"/>
                <w:b/>
                <w:spacing w:val="-4"/>
                <w:sz w:val="26"/>
                <w:szCs w:val="26"/>
                <w:lang w:val="nl-NL"/>
              </w:rPr>
            </w:pPr>
            <w:r w:rsidRPr="007F480C">
              <w:rPr>
                <w:rFonts w:ascii="Times New Roman" w:hAnsi="Times New Roman"/>
                <w:b/>
                <w:spacing w:val="-4"/>
                <w:sz w:val="26"/>
                <w:szCs w:val="26"/>
                <w:lang w:val="nl-NL"/>
              </w:rPr>
              <w:t>Kỳ hạn lập báo cáo</w:t>
            </w:r>
          </w:p>
        </w:tc>
        <w:tc>
          <w:tcPr>
            <w:tcW w:w="2465" w:type="dxa"/>
            <w:gridSpan w:val="3"/>
            <w:tcBorders>
              <w:top w:val="single" w:sz="6" w:space="0" w:color="auto"/>
              <w:left w:val="single" w:sz="6" w:space="0" w:color="auto"/>
              <w:bottom w:val="single" w:sz="6" w:space="0" w:color="auto"/>
              <w:right w:val="single" w:sz="6" w:space="0" w:color="auto"/>
            </w:tcBorders>
            <w:vAlign w:val="center"/>
          </w:tcPr>
          <w:p w:rsidR="00F779D7" w:rsidRPr="007F480C" w:rsidRDefault="00CE4738" w:rsidP="004100DE">
            <w:pPr>
              <w:pStyle w:val="Heading5"/>
              <w:spacing w:before="0" w:after="0"/>
              <w:ind w:left="-57" w:right="-57"/>
              <w:jc w:val="center"/>
              <w:rPr>
                <w:rFonts w:ascii="Times New Roman" w:hAnsi="Times New Roman"/>
                <w:i w:val="0"/>
                <w:spacing w:val="-4"/>
                <w:lang w:val="sv-SE"/>
              </w:rPr>
            </w:pPr>
            <w:r>
              <w:rPr>
                <w:rFonts w:ascii="Times New Roman" w:hAnsi="Times New Roman"/>
                <w:i w:val="0"/>
                <w:spacing w:val="-4"/>
                <w:lang w:val="sv-SE"/>
              </w:rPr>
              <w:t>Nơi nhận</w:t>
            </w:r>
          </w:p>
        </w:tc>
      </w:tr>
      <w:tr w:rsidR="00F779D7" w:rsidRPr="004100DE" w:rsidTr="00604B16">
        <w:trPr>
          <w:cantSplit/>
          <w:trHeight w:val="1074"/>
          <w:jc w:val="center"/>
        </w:trPr>
        <w:tc>
          <w:tcPr>
            <w:tcW w:w="657" w:type="dxa"/>
            <w:vMerge/>
            <w:tcBorders>
              <w:left w:val="single" w:sz="6" w:space="0" w:color="auto"/>
              <w:bottom w:val="single" w:sz="6" w:space="0" w:color="auto"/>
              <w:right w:val="single" w:sz="6" w:space="0" w:color="auto"/>
            </w:tcBorders>
            <w:vAlign w:val="center"/>
          </w:tcPr>
          <w:p w:rsidR="00F779D7" w:rsidRPr="007F480C" w:rsidRDefault="00F779D7" w:rsidP="004100DE">
            <w:pPr>
              <w:spacing w:after="0" w:line="240" w:lineRule="auto"/>
              <w:ind w:left="-57" w:right="-57"/>
              <w:jc w:val="center"/>
              <w:rPr>
                <w:rFonts w:ascii="Times New Roman" w:hAnsi="Times New Roman"/>
                <w:spacing w:val="-4"/>
                <w:sz w:val="26"/>
                <w:szCs w:val="26"/>
                <w:lang w:val="nl-NL"/>
              </w:rPr>
            </w:pPr>
          </w:p>
        </w:tc>
        <w:tc>
          <w:tcPr>
            <w:tcW w:w="1701" w:type="dxa"/>
            <w:vMerge/>
            <w:tcBorders>
              <w:left w:val="single" w:sz="6" w:space="0" w:color="auto"/>
              <w:bottom w:val="single" w:sz="6" w:space="0" w:color="auto"/>
              <w:right w:val="single" w:sz="6" w:space="0" w:color="auto"/>
            </w:tcBorders>
            <w:vAlign w:val="center"/>
          </w:tcPr>
          <w:p w:rsidR="00F779D7" w:rsidRPr="007F480C" w:rsidRDefault="00F779D7" w:rsidP="004100DE">
            <w:pPr>
              <w:spacing w:after="0" w:line="240" w:lineRule="auto"/>
              <w:ind w:left="-57" w:right="-57"/>
              <w:jc w:val="center"/>
              <w:rPr>
                <w:rFonts w:ascii="Times New Roman" w:hAnsi="Times New Roman"/>
                <w:spacing w:val="-4"/>
                <w:sz w:val="26"/>
                <w:szCs w:val="26"/>
                <w:lang w:val="nl-NL"/>
              </w:rPr>
            </w:pPr>
          </w:p>
        </w:tc>
        <w:tc>
          <w:tcPr>
            <w:tcW w:w="3371" w:type="dxa"/>
            <w:vMerge/>
            <w:tcBorders>
              <w:left w:val="single" w:sz="6" w:space="0" w:color="auto"/>
              <w:bottom w:val="single" w:sz="6" w:space="0" w:color="auto"/>
              <w:right w:val="single" w:sz="6" w:space="0" w:color="auto"/>
            </w:tcBorders>
            <w:vAlign w:val="center"/>
          </w:tcPr>
          <w:p w:rsidR="00F779D7" w:rsidRPr="007F480C" w:rsidRDefault="00F779D7" w:rsidP="004100DE">
            <w:pPr>
              <w:spacing w:after="0" w:line="240" w:lineRule="auto"/>
              <w:ind w:left="-57" w:right="-57"/>
              <w:jc w:val="center"/>
              <w:rPr>
                <w:rFonts w:ascii="Times New Roman" w:hAnsi="Times New Roman"/>
                <w:spacing w:val="-4"/>
                <w:sz w:val="26"/>
                <w:szCs w:val="26"/>
                <w:lang w:val="nl-NL"/>
              </w:rPr>
            </w:pPr>
          </w:p>
        </w:tc>
        <w:tc>
          <w:tcPr>
            <w:tcW w:w="773" w:type="dxa"/>
            <w:vMerge/>
            <w:tcBorders>
              <w:left w:val="single" w:sz="6" w:space="0" w:color="auto"/>
              <w:bottom w:val="single" w:sz="6" w:space="0" w:color="auto"/>
              <w:right w:val="single" w:sz="6" w:space="0" w:color="auto"/>
            </w:tcBorders>
            <w:vAlign w:val="center"/>
          </w:tcPr>
          <w:p w:rsidR="00F779D7" w:rsidRPr="007F480C" w:rsidRDefault="00F779D7" w:rsidP="004100DE">
            <w:pPr>
              <w:spacing w:after="0" w:line="240" w:lineRule="auto"/>
              <w:ind w:left="-57" w:right="-57"/>
              <w:jc w:val="center"/>
              <w:rPr>
                <w:rFonts w:ascii="Times New Roman" w:hAnsi="Times New Roman"/>
                <w:spacing w:val="-4"/>
                <w:sz w:val="26"/>
                <w:szCs w:val="26"/>
              </w:rPr>
            </w:pPr>
          </w:p>
        </w:tc>
        <w:tc>
          <w:tcPr>
            <w:tcW w:w="842" w:type="dxa"/>
            <w:tcBorders>
              <w:top w:val="single" w:sz="6" w:space="0" w:color="auto"/>
              <w:left w:val="single" w:sz="6" w:space="0" w:color="auto"/>
              <w:bottom w:val="single" w:sz="6" w:space="0" w:color="auto"/>
              <w:right w:val="single" w:sz="6" w:space="0" w:color="auto"/>
            </w:tcBorders>
            <w:vAlign w:val="center"/>
          </w:tcPr>
          <w:p w:rsidR="00F779D7" w:rsidRPr="007F480C" w:rsidRDefault="00F779D7" w:rsidP="004100DE">
            <w:pPr>
              <w:spacing w:after="0" w:line="240" w:lineRule="auto"/>
              <w:ind w:left="-57" w:right="-57"/>
              <w:jc w:val="center"/>
              <w:rPr>
                <w:rFonts w:ascii="Times New Roman" w:hAnsi="Times New Roman"/>
                <w:b/>
                <w:i/>
                <w:spacing w:val="-4"/>
                <w:sz w:val="26"/>
                <w:szCs w:val="26"/>
                <w:lang w:val="nl-NL"/>
              </w:rPr>
            </w:pPr>
            <w:r w:rsidRPr="007F480C">
              <w:rPr>
                <w:rFonts w:ascii="Times New Roman" w:hAnsi="Times New Roman"/>
                <w:b/>
                <w:i/>
                <w:spacing w:val="-4"/>
                <w:sz w:val="26"/>
                <w:szCs w:val="26"/>
                <w:lang w:val="nl-NL"/>
              </w:rPr>
              <w:t xml:space="preserve">Cơ quan Tài chính (1) </w:t>
            </w:r>
          </w:p>
        </w:tc>
        <w:tc>
          <w:tcPr>
            <w:tcW w:w="791" w:type="dxa"/>
            <w:tcBorders>
              <w:top w:val="single" w:sz="6" w:space="0" w:color="auto"/>
              <w:left w:val="single" w:sz="6" w:space="0" w:color="auto"/>
              <w:bottom w:val="single" w:sz="6" w:space="0" w:color="auto"/>
              <w:right w:val="single" w:sz="6" w:space="0" w:color="auto"/>
            </w:tcBorders>
            <w:vAlign w:val="center"/>
          </w:tcPr>
          <w:p w:rsidR="00F779D7" w:rsidRPr="007F480C" w:rsidRDefault="00F779D7" w:rsidP="004100DE">
            <w:pPr>
              <w:spacing w:after="0" w:line="240" w:lineRule="auto"/>
              <w:ind w:left="-57" w:right="-57"/>
              <w:jc w:val="center"/>
              <w:rPr>
                <w:rFonts w:ascii="Times New Roman" w:hAnsi="Times New Roman"/>
                <w:b/>
                <w:i/>
                <w:spacing w:val="-4"/>
                <w:sz w:val="26"/>
                <w:szCs w:val="26"/>
                <w:lang w:val="nl-NL"/>
              </w:rPr>
            </w:pPr>
            <w:r w:rsidRPr="007F480C">
              <w:rPr>
                <w:rFonts w:ascii="Times New Roman" w:hAnsi="Times New Roman"/>
                <w:b/>
                <w:i/>
                <w:spacing w:val="-4"/>
                <w:sz w:val="26"/>
                <w:szCs w:val="26"/>
                <w:lang w:val="nl-NL"/>
              </w:rPr>
              <w:t>Cơ quan Thuế (2)</w:t>
            </w:r>
          </w:p>
        </w:tc>
        <w:tc>
          <w:tcPr>
            <w:tcW w:w="832" w:type="dxa"/>
            <w:tcBorders>
              <w:top w:val="single" w:sz="6" w:space="0" w:color="auto"/>
              <w:left w:val="single" w:sz="6" w:space="0" w:color="auto"/>
              <w:bottom w:val="single" w:sz="6" w:space="0" w:color="auto"/>
              <w:right w:val="single" w:sz="6" w:space="0" w:color="auto"/>
            </w:tcBorders>
            <w:vAlign w:val="center"/>
          </w:tcPr>
          <w:p w:rsidR="00F779D7" w:rsidRPr="007F480C" w:rsidRDefault="00F779D7" w:rsidP="004100DE">
            <w:pPr>
              <w:spacing w:after="0" w:line="240" w:lineRule="auto"/>
              <w:ind w:left="-57" w:right="-57"/>
              <w:jc w:val="center"/>
              <w:rPr>
                <w:rFonts w:ascii="Times New Roman" w:hAnsi="Times New Roman"/>
                <w:b/>
                <w:i/>
                <w:spacing w:val="-4"/>
                <w:sz w:val="26"/>
                <w:szCs w:val="26"/>
                <w:lang w:val="nl-NL"/>
              </w:rPr>
            </w:pPr>
            <w:r w:rsidRPr="007F480C">
              <w:rPr>
                <w:rFonts w:ascii="Times New Roman" w:hAnsi="Times New Roman"/>
                <w:b/>
                <w:i/>
                <w:spacing w:val="-4"/>
                <w:sz w:val="26"/>
                <w:szCs w:val="26"/>
                <w:lang w:val="nl-NL"/>
              </w:rPr>
              <w:t>Cơ quan cấp trên</w:t>
            </w:r>
          </w:p>
          <w:p w:rsidR="00F779D7" w:rsidRPr="007F480C" w:rsidRDefault="00F779D7" w:rsidP="004100DE">
            <w:pPr>
              <w:spacing w:after="0" w:line="240" w:lineRule="auto"/>
              <w:ind w:left="-57" w:right="-57"/>
              <w:jc w:val="center"/>
              <w:rPr>
                <w:rFonts w:ascii="Times New Roman" w:hAnsi="Times New Roman"/>
                <w:b/>
                <w:i/>
                <w:spacing w:val="-4"/>
                <w:sz w:val="26"/>
                <w:szCs w:val="26"/>
                <w:lang w:val="nl-NL"/>
              </w:rPr>
            </w:pPr>
            <w:r w:rsidRPr="007F480C">
              <w:rPr>
                <w:rFonts w:ascii="Times New Roman" w:hAnsi="Times New Roman"/>
                <w:b/>
                <w:i/>
                <w:spacing w:val="-4"/>
                <w:sz w:val="26"/>
                <w:szCs w:val="26"/>
                <w:lang w:val="nl-NL"/>
              </w:rPr>
              <w:t>(1)</w:t>
            </w:r>
          </w:p>
        </w:tc>
      </w:tr>
      <w:tr w:rsidR="00F779D7" w:rsidRPr="007F480C" w:rsidTr="00604B16">
        <w:trPr>
          <w:cantSplit/>
          <w:trHeight w:val="314"/>
          <w:jc w:val="center"/>
        </w:trPr>
        <w:tc>
          <w:tcPr>
            <w:tcW w:w="657" w:type="dxa"/>
            <w:tcBorders>
              <w:top w:val="single" w:sz="6" w:space="0" w:color="auto"/>
              <w:left w:val="single" w:sz="6" w:space="0" w:color="auto"/>
              <w:bottom w:val="single" w:sz="6" w:space="0" w:color="auto"/>
              <w:right w:val="single" w:sz="6" w:space="0" w:color="auto"/>
            </w:tcBorders>
            <w:vAlign w:val="center"/>
          </w:tcPr>
          <w:p w:rsidR="00F779D7" w:rsidRPr="007F480C" w:rsidRDefault="00F779D7" w:rsidP="004100DE">
            <w:pPr>
              <w:spacing w:before="60" w:after="60" w:line="240" w:lineRule="auto"/>
              <w:ind w:left="-57" w:right="-57"/>
              <w:jc w:val="center"/>
              <w:rPr>
                <w:rFonts w:ascii="Times New Roman" w:hAnsi="Times New Roman"/>
                <w:spacing w:val="-4"/>
                <w:sz w:val="26"/>
                <w:szCs w:val="26"/>
                <w:lang w:val="nl-NL"/>
              </w:rPr>
            </w:pPr>
            <w:r w:rsidRPr="007F480C">
              <w:rPr>
                <w:rFonts w:ascii="Times New Roman" w:hAnsi="Times New Roman"/>
                <w:spacing w:val="-4"/>
                <w:sz w:val="26"/>
                <w:szCs w:val="26"/>
                <w:lang w:val="nl-NL"/>
              </w:rPr>
              <w:t>1</w:t>
            </w:r>
          </w:p>
        </w:tc>
        <w:tc>
          <w:tcPr>
            <w:tcW w:w="1701" w:type="dxa"/>
            <w:tcBorders>
              <w:top w:val="single" w:sz="6" w:space="0" w:color="auto"/>
              <w:left w:val="single" w:sz="6" w:space="0" w:color="auto"/>
              <w:bottom w:val="single" w:sz="6" w:space="0" w:color="auto"/>
              <w:right w:val="single" w:sz="6" w:space="0" w:color="auto"/>
            </w:tcBorders>
            <w:vAlign w:val="center"/>
          </w:tcPr>
          <w:p w:rsidR="00F779D7" w:rsidRPr="007F480C" w:rsidRDefault="00F779D7" w:rsidP="004100DE">
            <w:pPr>
              <w:spacing w:before="60" w:after="60" w:line="240" w:lineRule="auto"/>
              <w:ind w:left="-57" w:right="-57"/>
              <w:jc w:val="center"/>
              <w:rPr>
                <w:rFonts w:ascii="Times New Roman" w:hAnsi="Times New Roman"/>
                <w:spacing w:val="-4"/>
                <w:sz w:val="26"/>
                <w:szCs w:val="26"/>
                <w:lang w:val="nl-NL"/>
              </w:rPr>
            </w:pPr>
            <w:r w:rsidRPr="007F480C">
              <w:rPr>
                <w:rFonts w:ascii="Times New Roman" w:hAnsi="Times New Roman"/>
                <w:spacing w:val="-4"/>
                <w:sz w:val="26"/>
                <w:szCs w:val="26"/>
                <w:lang w:val="nl-NL"/>
              </w:rPr>
              <w:t>2</w:t>
            </w:r>
          </w:p>
        </w:tc>
        <w:tc>
          <w:tcPr>
            <w:tcW w:w="3371" w:type="dxa"/>
            <w:tcBorders>
              <w:top w:val="single" w:sz="6" w:space="0" w:color="auto"/>
              <w:left w:val="single" w:sz="6" w:space="0" w:color="auto"/>
              <w:bottom w:val="single" w:sz="6" w:space="0" w:color="auto"/>
              <w:right w:val="single" w:sz="6" w:space="0" w:color="auto"/>
            </w:tcBorders>
            <w:vAlign w:val="center"/>
          </w:tcPr>
          <w:p w:rsidR="00F779D7" w:rsidRPr="007F480C" w:rsidRDefault="00F779D7" w:rsidP="004100DE">
            <w:pPr>
              <w:spacing w:before="60" w:after="60" w:line="240" w:lineRule="auto"/>
              <w:ind w:left="-57" w:right="-57"/>
              <w:jc w:val="center"/>
              <w:rPr>
                <w:rFonts w:ascii="Times New Roman" w:hAnsi="Times New Roman"/>
                <w:spacing w:val="-4"/>
                <w:sz w:val="26"/>
                <w:szCs w:val="26"/>
                <w:lang w:val="nl-NL"/>
              </w:rPr>
            </w:pPr>
            <w:r w:rsidRPr="007F480C">
              <w:rPr>
                <w:rFonts w:ascii="Times New Roman" w:hAnsi="Times New Roman"/>
                <w:spacing w:val="-4"/>
                <w:sz w:val="26"/>
                <w:szCs w:val="26"/>
                <w:lang w:val="nl-NL"/>
              </w:rPr>
              <w:t>3</w:t>
            </w:r>
          </w:p>
        </w:tc>
        <w:tc>
          <w:tcPr>
            <w:tcW w:w="773" w:type="dxa"/>
            <w:tcBorders>
              <w:top w:val="single" w:sz="6" w:space="0" w:color="auto"/>
              <w:left w:val="single" w:sz="6" w:space="0" w:color="auto"/>
              <w:bottom w:val="single" w:sz="6" w:space="0" w:color="auto"/>
              <w:right w:val="single" w:sz="6" w:space="0" w:color="auto"/>
            </w:tcBorders>
            <w:vAlign w:val="center"/>
          </w:tcPr>
          <w:p w:rsidR="00F779D7" w:rsidRPr="007F480C" w:rsidRDefault="00F779D7" w:rsidP="004100DE">
            <w:pPr>
              <w:spacing w:before="60" w:after="60" w:line="240" w:lineRule="auto"/>
              <w:ind w:left="-57" w:right="-57"/>
              <w:jc w:val="center"/>
              <w:rPr>
                <w:rFonts w:ascii="Times New Roman" w:hAnsi="Times New Roman"/>
                <w:spacing w:val="-4"/>
                <w:sz w:val="26"/>
                <w:szCs w:val="26"/>
                <w:lang w:val="nl-NL"/>
              </w:rPr>
            </w:pPr>
            <w:r w:rsidRPr="007F480C">
              <w:rPr>
                <w:rFonts w:ascii="Times New Roman" w:hAnsi="Times New Roman"/>
                <w:spacing w:val="-4"/>
                <w:sz w:val="26"/>
                <w:szCs w:val="26"/>
                <w:lang w:val="nl-NL"/>
              </w:rPr>
              <w:t>4</w:t>
            </w:r>
          </w:p>
        </w:tc>
        <w:tc>
          <w:tcPr>
            <w:tcW w:w="842" w:type="dxa"/>
            <w:tcBorders>
              <w:top w:val="single" w:sz="6" w:space="0" w:color="auto"/>
              <w:left w:val="single" w:sz="6" w:space="0" w:color="auto"/>
              <w:bottom w:val="single" w:sz="6" w:space="0" w:color="auto"/>
              <w:right w:val="single" w:sz="6" w:space="0" w:color="auto"/>
            </w:tcBorders>
            <w:vAlign w:val="center"/>
          </w:tcPr>
          <w:p w:rsidR="00F779D7" w:rsidRPr="007F480C" w:rsidRDefault="00F779D7" w:rsidP="004100DE">
            <w:pPr>
              <w:spacing w:before="60" w:after="60" w:line="240" w:lineRule="auto"/>
              <w:ind w:left="-57" w:right="-57"/>
              <w:jc w:val="center"/>
              <w:rPr>
                <w:rFonts w:ascii="Times New Roman" w:hAnsi="Times New Roman"/>
                <w:spacing w:val="-4"/>
                <w:sz w:val="26"/>
                <w:szCs w:val="26"/>
                <w:lang w:val="nl-NL"/>
              </w:rPr>
            </w:pPr>
            <w:r w:rsidRPr="007F480C">
              <w:rPr>
                <w:rFonts w:ascii="Times New Roman" w:hAnsi="Times New Roman"/>
                <w:spacing w:val="-4"/>
                <w:sz w:val="26"/>
                <w:szCs w:val="26"/>
                <w:lang w:val="nl-NL"/>
              </w:rPr>
              <w:t>5</w:t>
            </w:r>
          </w:p>
        </w:tc>
        <w:tc>
          <w:tcPr>
            <w:tcW w:w="791" w:type="dxa"/>
            <w:tcBorders>
              <w:top w:val="single" w:sz="6" w:space="0" w:color="auto"/>
              <w:left w:val="single" w:sz="6" w:space="0" w:color="auto"/>
              <w:bottom w:val="single" w:sz="6" w:space="0" w:color="auto"/>
              <w:right w:val="single" w:sz="6" w:space="0" w:color="auto"/>
            </w:tcBorders>
            <w:vAlign w:val="center"/>
          </w:tcPr>
          <w:p w:rsidR="00F779D7" w:rsidRPr="007F480C" w:rsidRDefault="00F779D7" w:rsidP="004100DE">
            <w:pPr>
              <w:spacing w:before="60" w:after="60" w:line="240" w:lineRule="auto"/>
              <w:ind w:left="-57" w:right="-57"/>
              <w:jc w:val="center"/>
              <w:rPr>
                <w:rFonts w:ascii="Times New Roman" w:hAnsi="Times New Roman"/>
                <w:spacing w:val="-4"/>
                <w:sz w:val="26"/>
                <w:szCs w:val="26"/>
                <w:lang w:val="nl-NL"/>
              </w:rPr>
            </w:pPr>
            <w:r w:rsidRPr="007F480C">
              <w:rPr>
                <w:rFonts w:ascii="Times New Roman" w:hAnsi="Times New Roman"/>
                <w:spacing w:val="-4"/>
                <w:sz w:val="26"/>
                <w:szCs w:val="26"/>
                <w:lang w:val="nl-NL"/>
              </w:rPr>
              <w:t>6</w:t>
            </w:r>
          </w:p>
        </w:tc>
        <w:tc>
          <w:tcPr>
            <w:tcW w:w="832" w:type="dxa"/>
            <w:tcBorders>
              <w:top w:val="single" w:sz="6" w:space="0" w:color="auto"/>
              <w:left w:val="single" w:sz="6" w:space="0" w:color="auto"/>
              <w:bottom w:val="single" w:sz="6" w:space="0" w:color="auto"/>
              <w:right w:val="single" w:sz="6" w:space="0" w:color="auto"/>
            </w:tcBorders>
            <w:vAlign w:val="center"/>
          </w:tcPr>
          <w:p w:rsidR="00F779D7" w:rsidRPr="007F480C" w:rsidRDefault="00F779D7" w:rsidP="004100DE">
            <w:pPr>
              <w:spacing w:before="60" w:after="60" w:line="240" w:lineRule="auto"/>
              <w:ind w:left="-57" w:right="-57"/>
              <w:jc w:val="center"/>
              <w:rPr>
                <w:rFonts w:ascii="Times New Roman" w:hAnsi="Times New Roman"/>
                <w:spacing w:val="-4"/>
                <w:sz w:val="26"/>
                <w:szCs w:val="26"/>
                <w:lang w:val="nl-NL"/>
              </w:rPr>
            </w:pPr>
            <w:r w:rsidRPr="007F480C">
              <w:rPr>
                <w:rFonts w:ascii="Times New Roman" w:hAnsi="Times New Roman"/>
                <w:spacing w:val="-4"/>
                <w:sz w:val="26"/>
                <w:szCs w:val="26"/>
                <w:lang w:val="nl-NL"/>
              </w:rPr>
              <w:t>7</w:t>
            </w:r>
          </w:p>
        </w:tc>
      </w:tr>
      <w:tr w:rsidR="00F779D7" w:rsidRPr="0038164A" w:rsidTr="00604B16">
        <w:trPr>
          <w:cantSplit/>
          <w:trHeight w:val="296"/>
          <w:jc w:val="center"/>
        </w:trPr>
        <w:tc>
          <w:tcPr>
            <w:tcW w:w="657" w:type="dxa"/>
            <w:tcBorders>
              <w:top w:val="single" w:sz="6" w:space="0" w:color="auto"/>
              <w:left w:val="single" w:sz="6" w:space="0" w:color="auto"/>
              <w:bottom w:val="single" w:sz="6" w:space="0" w:color="auto"/>
              <w:right w:val="single" w:sz="6" w:space="0" w:color="auto"/>
            </w:tcBorders>
          </w:tcPr>
          <w:p w:rsidR="00F779D7" w:rsidRPr="007F480C" w:rsidRDefault="00F779D7" w:rsidP="004100DE">
            <w:pPr>
              <w:spacing w:before="20" w:after="40" w:line="240" w:lineRule="auto"/>
              <w:jc w:val="center"/>
              <w:rPr>
                <w:rFonts w:ascii="Times New Roman" w:hAnsi="Times New Roman"/>
                <w:b/>
                <w:sz w:val="26"/>
                <w:szCs w:val="26"/>
                <w:lang w:val="nl-NL"/>
              </w:rPr>
            </w:pPr>
            <w:r w:rsidRPr="007F480C">
              <w:rPr>
                <w:rFonts w:ascii="Times New Roman" w:hAnsi="Times New Roman"/>
                <w:b/>
                <w:sz w:val="26"/>
                <w:szCs w:val="26"/>
                <w:lang w:val="nl-NL"/>
              </w:rPr>
              <w:t>I.</w:t>
            </w:r>
          </w:p>
        </w:tc>
        <w:tc>
          <w:tcPr>
            <w:tcW w:w="8310" w:type="dxa"/>
            <w:gridSpan w:val="6"/>
            <w:tcBorders>
              <w:top w:val="single" w:sz="6" w:space="0" w:color="auto"/>
              <w:left w:val="single" w:sz="6" w:space="0" w:color="auto"/>
              <w:bottom w:val="single" w:sz="6" w:space="0" w:color="auto"/>
              <w:right w:val="single" w:sz="6" w:space="0" w:color="auto"/>
            </w:tcBorders>
          </w:tcPr>
          <w:p w:rsidR="00F779D7" w:rsidRPr="007F480C" w:rsidRDefault="00F779D7" w:rsidP="004100DE">
            <w:pPr>
              <w:spacing w:before="20" w:after="40" w:line="240" w:lineRule="auto"/>
              <w:rPr>
                <w:rFonts w:ascii="Times New Roman" w:hAnsi="Times New Roman"/>
                <w:sz w:val="26"/>
                <w:szCs w:val="26"/>
                <w:lang w:val="nl-NL"/>
              </w:rPr>
            </w:pPr>
            <w:r w:rsidRPr="007F480C">
              <w:rPr>
                <w:rFonts w:ascii="Times New Roman" w:hAnsi="Times New Roman"/>
                <w:b/>
                <w:sz w:val="26"/>
                <w:szCs w:val="26"/>
                <w:lang w:val="nl-NL"/>
              </w:rPr>
              <w:t>Mẫu báo cáo tài chính đầy đủ</w:t>
            </w:r>
          </w:p>
        </w:tc>
      </w:tr>
      <w:tr w:rsidR="00F779D7" w:rsidRPr="004100DE" w:rsidTr="00604B16">
        <w:trPr>
          <w:cantSplit/>
          <w:trHeight w:hRule="exact" w:val="680"/>
          <w:jc w:val="center"/>
        </w:trPr>
        <w:tc>
          <w:tcPr>
            <w:tcW w:w="657" w:type="dxa"/>
            <w:tcBorders>
              <w:top w:val="single" w:sz="6" w:space="0" w:color="auto"/>
              <w:left w:val="single" w:sz="6" w:space="0" w:color="auto"/>
              <w:bottom w:val="dotted" w:sz="4" w:space="0" w:color="auto"/>
              <w:right w:val="single" w:sz="6" w:space="0" w:color="auto"/>
            </w:tcBorders>
            <w:vAlign w:val="center"/>
          </w:tcPr>
          <w:p w:rsidR="00F779D7" w:rsidRPr="007F480C" w:rsidRDefault="00F779D7" w:rsidP="004100DE">
            <w:pPr>
              <w:spacing w:before="20" w:after="40" w:line="240" w:lineRule="auto"/>
              <w:jc w:val="center"/>
              <w:rPr>
                <w:rFonts w:ascii="Times New Roman" w:hAnsi="Times New Roman"/>
                <w:sz w:val="26"/>
                <w:szCs w:val="26"/>
                <w:lang w:val="nl-NL"/>
              </w:rPr>
            </w:pPr>
            <w:r w:rsidRPr="007F480C">
              <w:rPr>
                <w:rFonts w:ascii="Times New Roman" w:hAnsi="Times New Roman"/>
                <w:sz w:val="26"/>
                <w:szCs w:val="26"/>
                <w:lang w:val="nl-NL"/>
              </w:rPr>
              <w:t>1</w:t>
            </w:r>
          </w:p>
        </w:tc>
        <w:tc>
          <w:tcPr>
            <w:tcW w:w="1701" w:type="dxa"/>
            <w:tcBorders>
              <w:top w:val="single" w:sz="6" w:space="0" w:color="auto"/>
              <w:left w:val="single" w:sz="6" w:space="0" w:color="auto"/>
              <w:bottom w:val="dotted" w:sz="4" w:space="0" w:color="auto"/>
              <w:right w:val="single" w:sz="6" w:space="0" w:color="auto"/>
            </w:tcBorders>
            <w:vAlign w:val="center"/>
          </w:tcPr>
          <w:p w:rsidR="00F779D7" w:rsidRPr="007F480C" w:rsidRDefault="00F779D7" w:rsidP="004100DE">
            <w:pPr>
              <w:spacing w:before="20" w:after="40" w:line="240" w:lineRule="auto"/>
              <w:ind w:left="-57" w:right="-57"/>
              <w:jc w:val="center"/>
              <w:rPr>
                <w:rFonts w:ascii="Times New Roman" w:hAnsi="Times New Roman"/>
                <w:sz w:val="26"/>
                <w:szCs w:val="26"/>
                <w:lang w:val="nl-NL"/>
              </w:rPr>
            </w:pPr>
            <w:r w:rsidRPr="007F480C">
              <w:rPr>
                <w:rFonts w:ascii="Times New Roman" w:hAnsi="Times New Roman"/>
                <w:sz w:val="26"/>
                <w:szCs w:val="26"/>
                <w:lang w:val="nl-NL"/>
              </w:rPr>
              <w:t>B01/BCTC</w:t>
            </w:r>
          </w:p>
        </w:tc>
        <w:tc>
          <w:tcPr>
            <w:tcW w:w="3371" w:type="dxa"/>
            <w:tcBorders>
              <w:top w:val="single" w:sz="6" w:space="0" w:color="auto"/>
              <w:left w:val="single" w:sz="6" w:space="0" w:color="auto"/>
              <w:bottom w:val="dotted" w:sz="4" w:space="0" w:color="auto"/>
              <w:right w:val="single" w:sz="6" w:space="0" w:color="auto"/>
            </w:tcBorders>
            <w:vAlign w:val="center"/>
          </w:tcPr>
          <w:p w:rsidR="00F779D7" w:rsidRPr="007F480C" w:rsidRDefault="00F779D7" w:rsidP="004100DE">
            <w:pPr>
              <w:spacing w:before="20" w:after="40" w:line="240" w:lineRule="auto"/>
              <w:jc w:val="both"/>
              <w:rPr>
                <w:rFonts w:ascii="Times New Roman" w:hAnsi="Times New Roman"/>
                <w:sz w:val="26"/>
                <w:szCs w:val="26"/>
                <w:lang w:val="nl-NL"/>
              </w:rPr>
            </w:pPr>
            <w:r w:rsidRPr="007F480C">
              <w:rPr>
                <w:rFonts w:ascii="Times New Roman" w:hAnsi="Times New Roman"/>
                <w:sz w:val="26"/>
                <w:szCs w:val="26"/>
                <w:lang w:val="nl-NL"/>
              </w:rPr>
              <w:t>Báo cáo tình hình tài chính</w:t>
            </w:r>
          </w:p>
        </w:tc>
        <w:tc>
          <w:tcPr>
            <w:tcW w:w="773" w:type="dxa"/>
            <w:tcBorders>
              <w:top w:val="single" w:sz="6" w:space="0" w:color="auto"/>
              <w:left w:val="single" w:sz="6" w:space="0" w:color="auto"/>
              <w:bottom w:val="dotted" w:sz="4" w:space="0" w:color="auto"/>
              <w:right w:val="single" w:sz="6" w:space="0" w:color="auto"/>
            </w:tcBorders>
            <w:vAlign w:val="center"/>
          </w:tcPr>
          <w:p w:rsidR="00F779D7" w:rsidRPr="007F480C" w:rsidRDefault="00F779D7" w:rsidP="004100DE">
            <w:pPr>
              <w:spacing w:before="20" w:after="40" w:line="240" w:lineRule="auto"/>
              <w:ind w:left="-57" w:right="-57"/>
              <w:jc w:val="center"/>
              <w:rPr>
                <w:rFonts w:ascii="Times New Roman" w:hAnsi="Times New Roman"/>
                <w:sz w:val="26"/>
                <w:szCs w:val="26"/>
                <w:lang w:val="nl-NL"/>
              </w:rPr>
            </w:pPr>
            <w:r w:rsidRPr="007F480C">
              <w:rPr>
                <w:rFonts w:ascii="Times New Roman" w:hAnsi="Times New Roman"/>
                <w:sz w:val="26"/>
                <w:szCs w:val="26"/>
                <w:lang w:val="nl-NL"/>
              </w:rPr>
              <w:t xml:space="preserve">Năm </w:t>
            </w:r>
          </w:p>
        </w:tc>
        <w:tc>
          <w:tcPr>
            <w:tcW w:w="842" w:type="dxa"/>
            <w:tcBorders>
              <w:top w:val="single" w:sz="6" w:space="0" w:color="auto"/>
              <w:left w:val="single" w:sz="6" w:space="0" w:color="auto"/>
              <w:bottom w:val="dotted" w:sz="4" w:space="0" w:color="auto"/>
              <w:right w:val="single" w:sz="6" w:space="0" w:color="auto"/>
            </w:tcBorders>
            <w:vAlign w:val="center"/>
          </w:tcPr>
          <w:p w:rsidR="00F779D7" w:rsidRPr="007F480C" w:rsidRDefault="00F779D7" w:rsidP="004100DE">
            <w:pPr>
              <w:spacing w:before="20" w:after="40" w:line="240" w:lineRule="auto"/>
              <w:jc w:val="center"/>
              <w:rPr>
                <w:rFonts w:ascii="Times New Roman" w:hAnsi="Times New Roman"/>
                <w:sz w:val="26"/>
                <w:szCs w:val="26"/>
                <w:lang w:val="nl-NL"/>
              </w:rPr>
            </w:pPr>
            <w:r w:rsidRPr="007F480C">
              <w:rPr>
                <w:rFonts w:ascii="Times New Roman" w:hAnsi="Times New Roman"/>
                <w:sz w:val="26"/>
                <w:szCs w:val="26"/>
                <w:lang w:val="nl-NL"/>
              </w:rPr>
              <w:t>x</w:t>
            </w:r>
          </w:p>
        </w:tc>
        <w:tc>
          <w:tcPr>
            <w:tcW w:w="791" w:type="dxa"/>
            <w:tcBorders>
              <w:top w:val="single" w:sz="6" w:space="0" w:color="auto"/>
              <w:left w:val="single" w:sz="6" w:space="0" w:color="auto"/>
              <w:bottom w:val="dotted" w:sz="4" w:space="0" w:color="auto"/>
              <w:right w:val="single" w:sz="6" w:space="0" w:color="auto"/>
            </w:tcBorders>
            <w:vAlign w:val="center"/>
          </w:tcPr>
          <w:p w:rsidR="00F779D7" w:rsidRPr="007F480C" w:rsidRDefault="00F779D7" w:rsidP="004100DE">
            <w:pPr>
              <w:spacing w:before="20" w:after="40" w:line="240" w:lineRule="auto"/>
              <w:jc w:val="center"/>
              <w:rPr>
                <w:rFonts w:ascii="Times New Roman" w:hAnsi="Times New Roman"/>
                <w:sz w:val="26"/>
                <w:szCs w:val="26"/>
                <w:lang w:val="nl-NL"/>
              </w:rPr>
            </w:pPr>
            <w:r w:rsidRPr="007F480C">
              <w:rPr>
                <w:rFonts w:ascii="Times New Roman" w:hAnsi="Times New Roman"/>
                <w:sz w:val="26"/>
                <w:szCs w:val="26"/>
                <w:lang w:val="nl-NL"/>
              </w:rPr>
              <w:t>x</w:t>
            </w:r>
          </w:p>
        </w:tc>
        <w:tc>
          <w:tcPr>
            <w:tcW w:w="832" w:type="dxa"/>
            <w:tcBorders>
              <w:top w:val="single" w:sz="6" w:space="0" w:color="auto"/>
              <w:left w:val="single" w:sz="6" w:space="0" w:color="auto"/>
              <w:bottom w:val="dotted" w:sz="4" w:space="0" w:color="auto"/>
              <w:right w:val="single" w:sz="6" w:space="0" w:color="auto"/>
            </w:tcBorders>
            <w:vAlign w:val="center"/>
          </w:tcPr>
          <w:p w:rsidR="00F779D7" w:rsidRPr="007F480C" w:rsidRDefault="00F779D7" w:rsidP="004100DE">
            <w:pPr>
              <w:spacing w:before="20" w:after="40" w:line="240" w:lineRule="auto"/>
              <w:jc w:val="center"/>
              <w:rPr>
                <w:rFonts w:ascii="Times New Roman" w:hAnsi="Times New Roman"/>
                <w:sz w:val="26"/>
                <w:szCs w:val="26"/>
                <w:lang w:val="nl-NL"/>
              </w:rPr>
            </w:pPr>
            <w:r w:rsidRPr="007F480C">
              <w:rPr>
                <w:rFonts w:ascii="Times New Roman" w:hAnsi="Times New Roman"/>
                <w:sz w:val="26"/>
                <w:szCs w:val="26"/>
                <w:lang w:val="nl-NL"/>
              </w:rPr>
              <w:t>x</w:t>
            </w:r>
          </w:p>
        </w:tc>
      </w:tr>
      <w:tr w:rsidR="00F779D7" w:rsidRPr="004100DE" w:rsidTr="00604B16">
        <w:trPr>
          <w:cantSplit/>
          <w:trHeight w:hRule="exact" w:val="680"/>
          <w:jc w:val="center"/>
        </w:trPr>
        <w:tc>
          <w:tcPr>
            <w:tcW w:w="657" w:type="dxa"/>
            <w:tcBorders>
              <w:top w:val="dotted" w:sz="4" w:space="0" w:color="auto"/>
              <w:left w:val="single" w:sz="6" w:space="0" w:color="auto"/>
              <w:bottom w:val="dotted" w:sz="4" w:space="0" w:color="auto"/>
              <w:right w:val="single" w:sz="6" w:space="0" w:color="auto"/>
            </w:tcBorders>
            <w:vAlign w:val="center"/>
          </w:tcPr>
          <w:p w:rsidR="00F779D7" w:rsidRPr="007F480C" w:rsidRDefault="00F779D7" w:rsidP="004100DE">
            <w:pPr>
              <w:spacing w:before="20" w:after="40" w:line="240" w:lineRule="auto"/>
              <w:jc w:val="center"/>
              <w:rPr>
                <w:rFonts w:ascii="Times New Roman" w:hAnsi="Times New Roman"/>
                <w:sz w:val="26"/>
                <w:szCs w:val="26"/>
                <w:lang w:val="nl-NL"/>
              </w:rPr>
            </w:pPr>
            <w:r w:rsidRPr="007F480C">
              <w:rPr>
                <w:rFonts w:ascii="Times New Roman" w:hAnsi="Times New Roman"/>
                <w:sz w:val="26"/>
                <w:szCs w:val="26"/>
                <w:lang w:val="nl-NL"/>
              </w:rPr>
              <w:t>2</w:t>
            </w:r>
          </w:p>
        </w:tc>
        <w:tc>
          <w:tcPr>
            <w:tcW w:w="1701" w:type="dxa"/>
            <w:tcBorders>
              <w:top w:val="dotted" w:sz="4" w:space="0" w:color="auto"/>
              <w:left w:val="single" w:sz="6" w:space="0" w:color="auto"/>
              <w:bottom w:val="dotted" w:sz="4" w:space="0" w:color="auto"/>
              <w:right w:val="single" w:sz="6" w:space="0" w:color="auto"/>
            </w:tcBorders>
            <w:vAlign w:val="center"/>
          </w:tcPr>
          <w:p w:rsidR="00F779D7" w:rsidRPr="007F480C" w:rsidRDefault="00F779D7" w:rsidP="004100DE">
            <w:pPr>
              <w:spacing w:before="20" w:after="40" w:line="240" w:lineRule="auto"/>
              <w:ind w:left="-57" w:right="-57"/>
              <w:jc w:val="center"/>
              <w:rPr>
                <w:rFonts w:ascii="Times New Roman" w:hAnsi="Times New Roman"/>
                <w:sz w:val="26"/>
                <w:szCs w:val="26"/>
                <w:lang w:val="nl-NL"/>
              </w:rPr>
            </w:pPr>
            <w:r w:rsidRPr="007F480C">
              <w:rPr>
                <w:rFonts w:ascii="Times New Roman" w:hAnsi="Times New Roman"/>
                <w:sz w:val="26"/>
                <w:szCs w:val="26"/>
                <w:lang w:val="nl-NL"/>
              </w:rPr>
              <w:t>B02/BCTC</w:t>
            </w:r>
          </w:p>
        </w:tc>
        <w:tc>
          <w:tcPr>
            <w:tcW w:w="3371" w:type="dxa"/>
            <w:tcBorders>
              <w:top w:val="dotted" w:sz="4" w:space="0" w:color="auto"/>
              <w:left w:val="single" w:sz="6" w:space="0" w:color="auto"/>
              <w:bottom w:val="dotted" w:sz="4" w:space="0" w:color="auto"/>
              <w:right w:val="single" w:sz="6" w:space="0" w:color="auto"/>
            </w:tcBorders>
            <w:vAlign w:val="center"/>
          </w:tcPr>
          <w:p w:rsidR="00F779D7" w:rsidRPr="007F480C" w:rsidRDefault="00F779D7" w:rsidP="004100DE">
            <w:pPr>
              <w:spacing w:before="20" w:after="40" w:line="240" w:lineRule="auto"/>
              <w:jc w:val="both"/>
              <w:rPr>
                <w:rFonts w:ascii="Times New Roman" w:hAnsi="Times New Roman"/>
                <w:sz w:val="26"/>
                <w:szCs w:val="26"/>
                <w:lang w:val="nl-NL"/>
              </w:rPr>
            </w:pPr>
            <w:r w:rsidRPr="007F480C">
              <w:rPr>
                <w:rFonts w:ascii="Times New Roman" w:hAnsi="Times New Roman"/>
                <w:sz w:val="26"/>
                <w:szCs w:val="26"/>
                <w:lang w:val="nl-NL"/>
              </w:rPr>
              <w:t>Báo cáo kết quả hoạt động</w:t>
            </w:r>
          </w:p>
        </w:tc>
        <w:tc>
          <w:tcPr>
            <w:tcW w:w="773" w:type="dxa"/>
            <w:tcBorders>
              <w:top w:val="dotted" w:sz="4" w:space="0" w:color="auto"/>
              <w:left w:val="single" w:sz="6" w:space="0" w:color="auto"/>
              <w:bottom w:val="dotted" w:sz="4" w:space="0" w:color="auto"/>
              <w:right w:val="single" w:sz="6" w:space="0" w:color="auto"/>
            </w:tcBorders>
            <w:vAlign w:val="center"/>
          </w:tcPr>
          <w:p w:rsidR="00F779D7" w:rsidRPr="007F480C" w:rsidRDefault="00F779D7" w:rsidP="004100DE">
            <w:pPr>
              <w:spacing w:before="20" w:after="40" w:line="240" w:lineRule="auto"/>
              <w:ind w:left="-57" w:right="-57"/>
              <w:jc w:val="center"/>
              <w:rPr>
                <w:rFonts w:ascii="Times New Roman" w:hAnsi="Times New Roman"/>
                <w:sz w:val="26"/>
                <w:szCs w:val="26"/>
                <w:lang w:val="nl-NL"/>
              </w:rPr>
            </w:pPr>
            <w:r w:rsidRPr="007F480C">
              <w:rPr>
                <w:rFonts w:ascii="Times New Roman" w:hAnsi="Times New Roman"/>
                <w:sz w:val="26"/>
                <w:szCs w:val="26"/>
                <w:lang w:val="nl-NL"/>
              </w:rPr>
              <w:t xml:space="preserve">Năm </w:t>
            </w:r>
          </w:p>
        </w:tc>
        <w:tc>
          <w:tcPr>
            <w:tcW w:w="842" w:type="dxa"/>
            <w:tcBorders>
              <w:top w:val="dotted" w:sz="4" w:space="0" w:color="auto"/>
              <w:left w:val="single" w:sz="6" w:space="0" w:color="auto"/>
              <w:bottom w:val="dotted" w:sz="4" w:space="0" w:color="auto"/>
              <w:right w:val="single" w:sz="6" w:space="0" w:color="auto"/>
            </w:tcBorders>
            <w:vAlign w:val="center"/>
          </w:tcPr>
          <w:p w:rsidR="00F779D7" w:rsidRPr="007F480C" w:rsidRDefault="00F779D7" w:rsidP="004100DE">
            <w:pPr>
              <w:spacing w:before="20" w:after="40" w:line="240" w:lineRule="auto"/>
              <w:jc w:val="center"/>
              <w:rPr>
                <w:rFonts w:ascii="Times New Roman" w:hAnsi="Times New Roman"/>
                <w:sz w:val="26"/>
                <w:szCs w:val="26"/>
                <w:lang w:val="nl-NL"/>
              </w:rPr>
            </w:pPr>
            <w:r w:rsidRPr="007F480C">
              <w:rPr>
                <w:rFonts w:ascii="Times New Roman" w:hAnsi="Times New Roman"/>
                <w:sz w:val="26"/>
                <w:szCs w:val="26"/>
                <w:lang w:val="nl-NL"/>
              </w:rPr>
              <w:t>x</w:t>
            </w:r>
          </w:p>
        </w:tc>
        <w:tc>
          <w:tcPr>
            <w:tcW w:w="791" w:type="dxa"/>
            <w:tcBorders>
              <w:top w:val="dotted" w:sz="4" w:space="0" w:color="auto"/>
              <w:left w:val="single" w:sz="6" w:space="0" w:color="auto"/>
              <w:bottom w:val="dotted" w:sz="4" w:space="0" w:color="auto"/>
              <w:right w:val="single" w:sz="6" w:space="0" w:color="auto"/>
            </w:tcBorders>
            <w:vAlign w:val="center"/>
          </w:tcPr>
          <w:p w:rsidR="00F779D7" w:rsidRPr="007F480C" w:rsidRDefault="00F779D7" w:rsidP="004100DE">
            <w:pPr>
              <w:spacing w:before="20" w:after="40" w:line="240" w:lineRule="auto"/>
              <w:jc w:val="center"/>
              <w:rPr>
                <w:rFonts w:ascii="Times New Roman" w:hAnsi="Times New Roman"/>
                <w:sz w:val="26"/>
                <w:szCs w:val="26"/>
                <w:lang w:val="nl-NL"/>
              </w:rPr>
            </w:pPr>
            <w:r w:rsidRPr="007F480C">
              <w:rPr>
                <w:rFonts w:ascii="Times New Roman" w:hAnsi="Times New Roman"/>
                <w:sz w:val="26"/>
                <w:szCs w:val="26"/>
                <w:lang w:val="nl-NL"/>
              </w:rPr>
              <w:t>x</w:t>
            </w:r>
          </w:p>
        </w:tc>
        <w:tc>
          <w:tcPr>
            <w:tcW w:w="832" w:type="dxa"/>
            <w:tcBorders>
              <w:top w:val="dotted" w:sz="4" w:space="0" w:color="auto"/>
              <w:left w:val="single" w:sz="6" w:space="0" w:color="auto"/>
              <w:bottom w:val="dotted" w:sz="4" w:space="0" w:color="auto"/>
              <w:right w:val="single" w:sz="6" w:space="0" w:color="auto"/>
            </w:tcBorders>
            <w:vAlign w:val="center"/>
          </w:tcPr>
          <w:p w:rsidR="00F779D7" w:rsidRPr="007F480C" w:rsidRDefault="00F779D7" w:rsidP="004100DE">
            <w:pPr>
              <w:spacing w:before="20" w:after="40" w:line="240" w:lineRule="auto"/>
              <w:jc w:val="center"/>
              <w:rPr>
                <w:rFonts w:ascii="Times New Roman" w:hAnsi="Times New Roman"/>
                <w:sz w:val="26"/>
                <w:szCs w:val="26"/>
                <w:lang w:val="nl-NL"/>
              </w:rPr>
            </w:pPr>
            <w:r w:rsidRPr="007F480C">
              <w:rPr>
                <w:rFonts w:ascii="Times New Roman" w:hAnsi="Times New Roman"/>
                <w:sz w:val="26"/>
                <w:szCs w:val="26"/>
                <w:lang w:val="nl-NL"/>
              </w:rPr>
              <w:t>x</w:t>
            </w:r>
          </w:p>
        </w:tc>
      </w:tr>
      <w:tr w:rsidR="00F779D7" w:rsidRPr="004100DE" w:rsidTr="00604B16">
        <w:trPr>
          <w:cantSplit/>
          <w:trHeight w:hRule="exact" w:val="680"/>
          <w:jc w:val="center"/>
        </w:trPr>
        <w:tc>
          <w:tcPr>
            <w:tcW w:w="657" w:type="dxa"/>
            <w:tcBorders>
              <w:top w:val="dotted" w:sz="4" w:space="0" w:color="auto"/>
              <w:left w:val="single" w:sz="6" w:space="0" w:color="auto"/>
              <w:bottom w:val="dotted" w:sz="4" w:space="0" w:color="auto"/>
              <w:right w:val="single" w:sz="6" w:space="0" w:color="auto"/>
            </w:tcBorders>
            <w:vAlign w:val="center"/>
          </w:tcPr>
          <w:p w:rsidR="00F779D7" w:rsidRPr="007F480C" w:rsidRDefault="00F779D7" w:rsidP="004100DE">
            <w:pPr>
              <w:spacing w:before="20" w:after="20" w:line="240" w:lineRule="auto"/>
              <w:jc w:val="center"/>
              <w:rPr>
                <w:rFonts w:ascii="Times New Roman" w:hAnsi="Times New Roman"/>
                <w:sz w:val="26"/>
                <w:szCs w:val="26"/>
                <w:lang w:val="nl-NL"/>
              </w:rPr>
            </w:pPr>
            <w:r w:rsidRPr="007F480C">
              <w:rPr>
                <w:rFonts w:ascii="Times New Roman" w:hAnsi="Times New Roman"/>
                <w:sz w:val="26"/>
                <w:szCs w:val="26"/>
                <w:lang w:val="nl-NL"/>
              </w:rPr>
              <w:t>3</w:t>
            </w:r>
          </w:p>
        </w:tc>
        <w:tc>
          <w:tcPr>
            <w:tcW w:w="1701" w:type="dxa"/>
            <w:tcBorders>
              <w:top w:val="dotted" w:sz="4" w:space="0" w:color="auto"/>
              <w:left w:val="single" w:sz="6" w:space="0" w:color="auto"/>
              <w:bottom w:val="dotted" w:sz="4" w:space="0" w:color="auto"/>
              <w:right w:val="single" w:sz="6" w:space="0" w:color="auto"/>
            </w:tcBorders>
            <w:vAlign w:val="center"/>
          </w:tcPr>
          <w:p w:rsidR="00F779D7" w:rsidRPr="007F480C" w:rsidRDefault="00F779D7" w:rsidP="004100DE">
            <w:pPr>
              <w:spacing w:before="20" w:after="20" w:line="240" w:lineRule="auto"/>
              <w:ind w:left="-57" w:right="-57"/>
              <w:jc w:val="center"/>
              <w:rPr>
                <w:rFonts w:ascii="Times New Roman" w:hAnsi="Times New Roman"/>
                <w:sz w:val="26"/>
                <w:szCs w:val="26"/>
                <w:lang w:val="nl-NL"/>
              </w:rPr>
            </w:pPr>
            <w:r w:rsidRPr="007F480C">
              <w:rPr>
                <w:rFonts w:ascii="Times New Roman" w:hAnsi="Times New Roman"/>
                <w:sz w:val="26"/>
                <w:szCs w:val="26"/>
                <w:lang w:val="nl-NL"/>
              </w:rPr>
              <w:t>B03a/BCTC</w:t>
            </w:r>
          </w:p>
        </w:tc>
        <w:tc>
          <w:tcPr>
            <w:tcW w:w="3371" w:type="dxa"/>
            <w:tcBorders>
              <w:top w:val="dotted" w:sz="4" w:space="0" w:color="auto"/>
              <w:left w:val="single" w:sz="6" w:space="0" w:color="auto"/>
              <w:bottom w:val="dotted" w:sz="4" w:space="0" w:color="auto"/>
              <w:right w:val="single" w:sz="6" w:space="0" w:color="auto"/>
            </w:tcBorders>
            <w:vAlign w:val="center"/>
          </w:tcPr>
          <w:p w:rsidR="00F779D7" w:rsidRPr="007F480C" w:rsidRDefault="00F779D7" w:rsidP="004100DE">
            <w:pPr>
              <w:spacing w:before="20" w:after="20" w:line="240" w:lineRule="auto"/>
              <w:jc w:val="both"/>
              <w:rPr>
                <w:rFonts w:ascii="Times New Roman" w:hAnsi="Times New Roman"/>
                <w:sz w:val="26"/>
                <w:szCs w:val="26"/>
                <w:lang w:val="nl-NL"/>
              </w:rPr>
            </w:pPr>
            <w:r w:rsidRPr="007F480C">
              <w:rPr>
                <w:rFonts w:ascii="Times New Roman" w:hAnsi="Times New Roman"/>
                <w:sz w:val="26"/>
                <w:szCs w:val="26"/>
                <w:lang w:val="nl-NL"/>
              </w:rPr>
              <w:t>Báo cáo lưu chuyển tiền tệ (theo phương pháp trực tiếp)</w:t>
            </w:r>
          </w:p>
        </w:tc>
        <w:tc>
          <w:tcPr>
            <w:tcW w:w="773" w:type="dxa"/>
            <w:tcBorders>
              <w:top w:val="dotted" w:sz="4" w:space="0" w:color="auto"/>
              <w:left w:val="single" w:sz="6" w:space="0" w:color="auto"/>
              <w:bottom w:val="dotted" w:sz="4" w:space="0" w:color="auto"/>
              <w:right w:val="single" w:sz="6" w:space="0" w:color="auto"/>
            </w:tcBorders>
            <w:vAlign w:val="center"/>
          </w:tcPr>
          <w:p w:rsidR="00F779D7" w:rsidRPr="007F480C" w:rsidRDefault="00F779D7" w:rsidP="004100DE">
            <w:pPr>
              <w:spacing w:before="20" w:after="20" w:line="240" w:lineRule="auto"/>
              <w:ind w:left="-57" w:right="-57"/>
              <w:jc w:val="center"/>
              <w:rPr>
                <w:rFonts w:ascii="Times New Roman" w:hAnsi="Times New Roman"/>
                <w:sz w:val="26"/>
                <w:szCs w:val="26"/>
                <w:lang w:val="nl-NL"/>
              </w:rPr>
            </w:pPr>
            <w:r w:rsidRPr="007F480C">
              <w:rPr>
                <w:rFonts w:ascii="Times New Roman" w:hAnsi="Times New Roman"/>
                <w:sz w:val="26"/>
                <w:szCs w:val="26"/>
                <w:lang w:val="nl-NL"/>
              </w:rPr>
              <w:t xml:space="preserve">Năm </w:t>
            </w:r>
          </w:p>
        </w:tc>
        <w:tc>
          <w:tcPr>
            <w:tcW w:w="842" w:type="dxa"/>
            <w:tcBorders>
              <w:top w:val="dotted" w:sz="4" w:space="0" w:color="auto"/>
              <w:left w:val="single" w:sz="6" w:space="0" w:color="auto"/>
              <w:bottom w:val="dotted" w:sz="4" w:space="0" w:color="auto"/>
              <w:right w:val="single" w:sz="6" w:space="0" w:color="auto"/>
            </w:tcBorders>
            <w:vAlign w:val="center"/>
          </w:tcPr>
          <w:p w:rsidR="00F779D7" w:rsidRPr="007F480C" w:rsidRDefault="00F779D7" w:rsidP="004100DE">
            <w:pPr>
              <w:spacing w:before="20" w:after="20" w:line="240" w:lineRule="auto"/>
              <w:jc w:val="center"/>
              <w:rPr>
                <w:rFonts w:ascii="Times New Roman" w:hAnsi="Times New Roman"/>
                <w:sz w:val="26"/>
                <w:szCs w:val="26"/>
                <w:lang w:val="nl-NL"/>
              </w:rPr>
            </w:pPr>
            <w:r w:rsidRPr="007F480C">
              <w:rPr>
                <w:rFonts w:ascii="Times New Roman" w:hAnsi="Times New Roman"/>
                <w:sz w:val="26"/>
                <w:szCs w:val="26"/>
                <w:lang w:val="nl-NL"/>
              </w:rPr>
              <w:t>x</w:t>
            </w:r>
          </w:p>
        </w:tc>
        <w:tc>
          <w:tcPr>
            <w:tcW w:w="791" w:type="dxa"/>
            <w:tcBorders>
              <w:top w:val="dotted" w:sz="4" w:space="0" w:color="auto"/>
              <w:left w:val="single" w:sz="6" w:space="0" w:color="auto"/>
              <w:bottom w:val="dotted" w:sz="4" w:space="0" w:color="auto"/>
              <w:right w:val="single" w:sz="6" w:space="0" w:color="auto"/>
            </w:tcBorders>
            <w:vAlign w:val="center"/>
          </w:tcPr>
          <w:p w:rsidR="00F779D7" w:rsidRPr="007F480C" w:rsidRDefault="00F779D7" w:rsidP="004100DE">
            <w:pPr>
              <w:spacing w:before="20" w:after="20" w:line="240" w:lineRule="auto"/>
              <w:jc w:val="center"/>
              <w:rPr>
                <w:rFonts w:ascii="Times New Roman" w:hAnsi="Times New Roman"/>
                <w:sz w:val="26"/>
                <w:szCs w:val="26"/>
                <w:lang w:val="nl-NL"/>
              </w:rPr>
            </w:pPr>
            <w:r w:rsidRPr="007F480C">
              <w:rPr>
                <w:rFonts w:ascii="Times New Roman" w:hAnsi="Times New Roman"/>
                <w:sz w:val="26"/>
                <w:szCs w:val="26"/>
                <w:lang w:val="nl-NL"/>
              </w:rPr>
              <w:t>x</w:t>
            </w:r>
          </w:p>
        </w:tc>
        <w:tc>
          <w:tcPr>
            <w:tcW w:w="832" w:type="dxa"/>
            <w:tcBorders>
              <w:top w:val="dotted" w:sz="4" w:space="0" w:color="auto"/>
              <w:left w:val="single" w:sz="6" w:space="0" w:color="auto"/>
              <w:bottom w:val="dotted" w:sz="4" w:space="0" w:color="auto"/>
              <w:right w:val="single" w:sz="6" w:space="0" w:color="auto"/>
            </w:tcBorders>
            <w:vAlign w:val="center"/>
          </w:tcPr>
          <w:p w:rsidR="00F779D7" w:rsidRPr="007F480C" w:rsidRDefault="00F779D7" w:rsidP="004100DE">
            <w:pPr>
              <w:spacing w:before="20" w:after="20" w:line="240" w:lineRule="auto"/>
              <w:jc w:val="center"/>
              <w:rPr>
                <w:rFonts w:ascii="Times New Roman" w:hAnsi="Times New Roman"/>
                <w:sz w:val="26"/>
                <w:szCs w:val="26"/>
                <w:lang w:val="nl-NL"/>
              </w:rPr>
            </w:pPr>
            <w:r w:rsidRPr="007F480C">
              <w:rPr>
                <w:rFonts w:ascii="Times New Roman" w:hAnsi="Times New Roman"/>
                <w:sz w:val="26"/>
                <w:szCs w:val="26"/>
                <w:lang w:val="nl-NL"/>
              </w:rPr>
              <w:t>x</w:t>
            </w:r>
          </w:p>
        </w:tc>
      </w:tr>
      <w:tr w:rsidR="00F779D7" w:rsidRPr="004100DE" w:rsidTr="00604B16">
        <w:trPr>
          <w:cantSplit/>
          <w:trHeight w:hRule="exact" w:val="680"/>
          <w:jc w:val="center"/>
        </w:trPr>
        <w:tc>
          <w:tcPr>
            <w:tcW w:w="657" w:type="dxa"/>
            <w:tcBorders>
              <w:top w:val="dotted" w:sz="4" w:space="0" w:color="auto"/>
              <w:left w:val="single" w:sz="6" w:space="0" w:color="auto"/>
              <w:bottom w:val="dotted" w:sz="4" w:space="0" w:color="auto"/>
              <w:right w:val="single" w:sz="6" w:space="0" w:color="auto"/>
            </w:tcBorders>
            <w:vAlign w:val="center"/>
          </w:tcPr>
          <w:p w:rsidR="00F779D7" w:rsidRPr="007F480C" w:rsidRDefault="00F779D7" w:rsidP="004100DE">
            <w:pPr>
              <w:spacing w:before="20" w:after="20" w:line="240" w:lineRule="auto"/>
              <w:jc w:val="center"/>
              <w:rPr>
                <w:rFonts w:ascii="Times New Roman" w:hAnsi="Times New Roman"/>
                <w:sz w:val="26"/>
                <w:szCs w:val="26"/>
                <w:lang w:val="nl-NL"/>
              </w:rPr>
            </w:pPr>
            <w:r w:rsidRPr="007F480C">
              <w:rPr>
                <w:rFonts w:ascii="Times New Roman" w:hAnsi="Times New Roman"/>
                <w:sz w:val="26"/>
                <w:szCs w:val="26"/>
                <w:lang w:val="nl-NL"/>
              </w:rPr>
              <w:t>4</w:t>
            </w:r>
          </w:p>
        </w:tc>
        <w:tc>
          <w:tcPr>
            <w:tcW w:w="1701" w:type="dxa"/>
            <w:tcBorders>
              <w:top w:val="dotted" w:sz="4" w:space="0" w:color="auto"/>
              <w:left w:val="single" w:sz="6" w:space="0" w:color="auto"/>
              <w:bottom w:val="dotted" w:sz="4" w:space="0" w:color="auto"/>
              <w:right w:val="single" w:sz="6" w:space="0" w:color="auto"/>
            </w:tcBorders>
            <w:vAlign w:val="center"/>
          </w:tcPr>
          <w:p w:rsidR="00F779D7" w:rsidRPr="007F480C" w:rsidRDefault="00F779D7" w:rsidP="004100DE">
            <w:pPr>
              <w:spacing w:before="20" w:after="20" w:line="240" w:lineRule="auto"/>
              <w:ind w:left="-57" w:right="-57"/>
              <w:jc w:val="center"/>
              <w:rPr>
                <w:rFonts w:ascii="Times New Roman" w:hAnsi="Times New Roman"/>
                <w:sz w:val="26"/>
                <w:szCs w:val="26"/>
                <w:lang w:val="nl-NL"/>
              </w:rPr>
            </w:pPr>
            <w:r w:rsidRPr="007F480C">
              <w:rPr>
                <w:rFonts w:ascii="Times New Roman" w:hAnsi="Times New Roman"/>
                <w:sz w:val="26"/>
                <w:szCs w:val="26"/>
                <w:lang w:val="nl-NL"/>
              </w:rPr>
              <w:t>B03b/BCTC</w:t>
            </w:r>
          </w:p>
        </w:tc>
        <w:tc>
          <w:tcPr>
            <w:tcW w:w="3371" w:type="dxa"/>
            <w:tcBorders>
              <w:top w:val="dotted" w:sz="4" w:space="0" w:color="auto"/>
              <w:left w:val="single" w:sz="6" w:space="0" w:color="auto"/>
              <w:bottom w:val="dotted" w:sz="4" w:space="0" w:color="auto"/>
              <w:right w:val="single" w:sz="6" w:space="0" w:color="auto"/>
            </w:tcBorders>
            <w:vAlign w:val="center"/>
          </w:tcPr>
          <w:p w:rsidR="00F779D7" w:rsidRPr="007F480C" w:rsidRDefault="00F779D7" w:rsidP="004100DE">
            <w:pPr>
              <w:spacing w:before="20" w:after="20" w:line="240" w:lineRule="auto"/>
              <w:jc w:val="both"/>
              <w:rPr>
                <w:rFonts w:ascii="Times New Roman" w:hAnsi="Times New Roman"/>
                <w:sz w:val="26"/>
                <w:szCs w:val="26"/>
                <w:lang w:val="nl-NL"/>
              </w:rPr>
            </w:pPr>
            <w:r w:rsidRPr="007F480C">
              <w:rPr>
                <w:rFonts w:ascii="Times New Roman" w:hAnsi="Times New Roman"/>
                <w:sz w:val="26"/>
                <w:szCs w:val="26"/>
                <w:lang w:val="nl-NL"/>
              </w:rPr>
              <w:t>Báo cáo lưu chuyển tiền tệ (theo phương pháp gián tiếp)</w:t>
            </w:r>
          </w:p>
        </w:tc>
        <w:tc>
          <w:tcPr>
            <w:tcW w:w="773" w:type="dxa"/>
            <w:tcBorders>
              <w:top w:val="dotted" w:sz="4" w:space="0" w:color="auto"/>
              <w:left w:val="single" w:sz="6" w:space="0" w:color="auto"/>
              <w:bottom w:val="dotted" w:sz="4" w:space="0" w:color="auto"/>
              <w:right w:val="single" w:sz="6" w:space="0" w:color="auto"/>
            </w:tcBorders>
            <w:vAlign w:val="center"/>
          </w:tcPr>
          <w:p w:rsidR="00F779D7" w:rsidRPr="007F480C" w:rsidRDefault="00F779D7" w:rsidP="004100DE">
            <w:pPr>
              <w:spacing w:before="20" w:after="20" w:line="240" w:lineRule="auto"/>
              <w:ind w:left="-57" w:right="-57"/>
              <w:jc w:val="center"/>
              <w:rPr>
                <w:rFonts w:ascii="Times New Roman" w:hAnsi="Times New Roman"/>
                <w:sz w:val="26"/>
                <w:szCs w:val="26"/>
                <w:lang w:val="nl-NL"/>
              </w:rPr>
            </w:pPr>
            <w:r w:rsidRPr="007F480C">
              <w:rPr>
                <w:rFonts w:ascii="Times New Roman" w:hAnsi="Times New Roman"/>
                <w:sz w:val="26"/>
                <w:szCs w:val="26"/>
                <w:lang w:val="nl-NL"/>
              </w:rPr>
              <w:t xml:space="preserve">Năm </w:t>
            </w:r>
          </w:p>
        </w:tc>
        <w:tc>
          <w:tcPr>
            <w:tcW w:w="842" w:type="dxa"/>
            <w:tcBorders>
              <w:top w:val="dotted" w:sz="4" w:space="0" w:color="auto"/>
              <w:left w:val="single" w:sz="6" w:space="0" w:color="auto"/>
              <w:bottom w:val="dotted" w:sz="4" w:space="0" w:color="auto"/>
              <w:right w:val="single" w:sz="6" w:space="0" w:color="auto"/>
            </w:tcBorders>
            <w:vAlign w:val="center"/>
          </w:tcPr>
          <w:p w:rsidR="00F779D7" w:rsidRPr="007F480C" w:rsidRDefault="00F779D7" w:rsidP="004100DE">
            <w:pPr>
              <w:spacing w:before="20" w:after="20" w:line="240" w:lineRule="auto"/>
              <w:jc w:val="center"/>
              <w:rPr>
                <w:rFonts w:ascii="Times New Roman" w:hAnsi="Times New Roman"/>
                <w:sz w:val="26"/>
                <w:szCs w:val="26"/>
                <w:lang w:val="nl-NL"/>
              </w:rPr>
            </w:pPr>
            <w:r w:rsidRPr="007F480C">
              <w:rPr>
                <w:rFonts w:ascii="Times New Roman" w:hAnsi="Times New Roman"/>
                <w:sz w:val="26"/>
                <w:szCs w:val="26"/>
                <w:lang w:val="nl-NL"/>
              </w:rPr>
              <w:t>x</w:t>
            </w:r>
          </w:p>
        </w:tc>
        <w:tc>
          <w:tcPr>
            <w:tcW w:w="791" w:type="dxa"/>
            <w:tcBorders>
              <w:top w:val="dotted" w:sz="4" w:space="0" w:color="auto"/>
              <w:left w:val="single" w:sz="6" w:space="0" w:color="auto"/>
              <w:bottom w:val="dotted" w:sz="4" w:space="0" w:color="auto"/>
              <w:right w:val="single" w:sz="6" w:space="0" w:color="auto"/>
            </w:tcBorders>
            <w:vAlign w:val="center"/>
          </w:tcPr>
          <w:p w:rsidR="00F779D7" w:rsidRPr="007F480C" w:rsidRDefault="00F779D7" w:rsidP="004100DE">
            <w:pPr>
              <w:spacing w:before="20" w:after="20" w:line="240" w:lineRule="auto"/>
              <w:jc w:val="center"/>
              <w:rPr>
                <w:rFonts w:ascii="Times New Roman" w:hAnsi="Times New Roman"/>
                <w:sz w:val="26"/>
                <w:szCs w:val="26"/>
                <w:lang w:val="nl-NL"/>
              </w:rPr>
            </w:pPr>
            <w:r w:rsidRPr="007F480C">
              <w:rPr>
                <w:rFonts w:ascii="Times New Roman" w:hAnsi="Times New Roman"/>
                <w:sz w:val="26"/>
                <w:szCs w:val="26"/>
                <w:lang w:val="nl-NL"/>
              </w:rPr>
              <w:t>x</w:t>
            </w:r>
          </w:p>
        </w:tc>
        <w:tc>
          <w:tcPr>
            <w:tcW w:w="832" w:type="dxa"/>
            <w:tcBorders>
              <w:top w:val="dotted" w:sz="4" w:space="0" w:color="auto"/>
              <w:left w:val="single" w:sz="6" w:space="0" w:color="auto"/>
              <w:bottom w:val="dotted" w:sz="4" w:space="0" w:color="auto"/>
              <w:right w:val="single" w:sz="6" w:space="0" w:color="auto"/>
            </w:tcBorders>
            <w:vAlign w:val="center"/>
          </w:tcPr>
          <w:p w:rsidR="00F779D7" w:rsidRPr="007F480C" w:rsidRDefault="00F779D7" w:rsidP="004100DE">
            <w:pPr>
              <w:spacing w:before="20" w:after="20" w:line="240" w:lineRule="auto"/>
              <w:jc w:val="center"/>
              <w:rPr>
                <w:rFonts w:ascii="Times New Roman" w:hAnsi="Times New Roman"/>
                <w:sz w:val="26"/>
                <w:szCs w:val="26"/>
                <w:lang w:val="nl-NL"/>
              </w:rPr>
            </w:pPr>
            <w:r w:rsidRPr="007F480C">
              <w:rPr>
                <w:rFonts w:ascii="Times New Roman" w:hAnsi="Times New Roman"/>
                <w:sz w:val="26"/>
                <w:szCs w:val="26"/>
                <w:lang w:val="nl-NL"/>
              </w:rPr>
              <w:t>x</w:t>
            </w:r>
          </w:p>
        </w:tc>
      </w:tr>
      <w:tr w:rsidR="00F779D7" w:rsidRPr="004100DE" w:rsidTr="00604B16">
        <w:trPr>
          <w:cantSplit/>
          <w:trHeight w:hRule="exact" w:val="680"/>
          <w:jc w:val="center"/>
        </w:trPr>
        <w:tc>
          <w:tcPr>
            <w:tcW w:w="657" w:type="dxa"/>
            <w:tcBorders>
              <w:top w:val="dotted" w:sz="4" w:space="0" w:color="auto"/>
              <w:left w:val="single" w:sz="6" w:space="0" w:color="auto"/>
              <w:bottom w:val="single" w:sz="6" w:space="0" w:color="auto"/>
              <w:right w:val="single" w:sz="6" w:space="0" w:color="auto"/>
            </w:tcBorders>
            <w:vAlign w:val="center"/>
          </w:tcPr>
          <w:p w:rsidR="00F779D7" w:rsidRPr="007F480C" w:rsidRDefault="00F779D7" w:rsidP="004100DE">
            <w:pPr>
              <w:spacing w:before="20" w:after="20" w:line="240" w:lineRule="auto"/>
              <w:jc w:val="center"/>
              <w:rPr>
                <w:rFonts w:ascii="Times New Roman" w:hAnsi="Times New Roman"/>
                <w:sz w:val="26"/>
                <w:szCs w:val="26"/>
                <w:lang w:val="nl-NL"/>
              </w:rPr>
            </w:pPr>
            <w:r w:rsidRPr="007F480C">
              <w:rPr>
                <w:rFonts w:ascii="Times New Roman" w:hAnsi="Times New Roman"/>
                <w:sz w:val="26"/>
                <w:szCs w:val="26"/>
                <w:lang w:val="nl-NL"/>
              </w:rPr>
              <w:t>5</w:t>
            </w:r>
          </w:p>
        </w:tc>
        <w:tc>
          <w:tcPr>
            <w:tcW w:w="1701" w:type="dxa"/>
            <w:tcBorders>
              <w:top w:val="dotted" w:sz="4" w:space="0" w:color="auto"/>
              <w:left w:val="single" w:sz="6" w:space="0" w:color="auto"/>
              <w:bottom w:val="single" w:sz="6" w:space="0" w:color="auto"/>
              <w:right w:val="single" w:sz="6" w:space="0" w:color="auto"/>
            </w:tcBorders>
            <w:vAlign w:val="center"/>
          </w:tcPr>
          <w:p w:rsidR="00F779D7" w:rsidRPr="007F480C" w:rsidRDefault="00F779D7" w:rsidP="004100DE">
            <w:pPr>
              <w:spacing w:before="20" w:after="20" w:line="240" w:lineRule="auto"/>
              <w:ind w:left="-57" w:right="-57"/>
              <w:jc w:val="center"/>
              <w:rPr>
                <w:rFonts w:ascii="Times New Roman" w:hAnsi="Times New Roman"/>
                <w:sz w:val="26"/>
                <w:szCs w:val="26"/>
                <w:lang w:val="nl-NL"/>
              </w:rPr>
            </w:pPr>
            <w:r w:rsidRPr="007F480C">
              <w:rPr>
                <w:rFonts w:ascii="Times New Roman" w:hAnsi="Times New Roman"/>
                <w:sz w:val="26"/>
                <w:szCs w:val="26"/>
                <w:lang w:val="nl-NL"/>
              </w:rPr>
              <w:t>B04/BCTC</w:t>
            </w:r>
          </w:p>
        </w:tc>
        <w:tc>
          <w:tcPr>
            <w:tcW w:w="3371" w:type="dxa"/>
            <w:tcBorders>
              <w:top w:val="dotted" w:sz="4" w:space="0" w:color="auto"/>
              <w:left w:val="single" w:sz="6" w:space="0" w:color="auto"/>
              <w:bottom w:val="single" w:sz="6" w:space="0" w:color="auto"/>
              <w:right w:val="single" w:sz="6" w:space="0" w:color="auto"/>
            </w:tcBorders>
            <w:vAlign w:val="center"/>
          </w:tcPr>
          <w:p w:rsidR="00F779D7" w:rsidRPr="007F480C" w:rsidRDefault="00F779D7" w:rsidP="004100DE">
            <w:pPr>
              <w:spacing w:before="20" w:after="20" w:line="240" w:lineRule="auto"/>
              <w:jc w:val="both"/>
              <w:rPr>
                <w:rFonts w:ascii="Times New Roman" w:hAnsi="Times New Roman"/>
                <w:sz w:val="26"/>
                <w:szCs w:val="26"/>
                <w:lang w:val="nl-NL"/>
              </w:rPr>
            </w:pPr>
            <w:r w:rsidRPr="007F480C">
              <w:rPr>
                <w:rFonts w:ascii="Times New Roman" w:hAnsi="Times New Roman"/>
                <w:sz w:val="26"/>
                <w:szCs w:val="26"/>
                <w:lang w:val="nl-NL"/>
              </w:rPr>
              <w:t xml:space="preserve">Thuyết minh báo cáo tài chính </w:t>
            </w:r>
          </w:p>
        </w:tc>
        <w:tc>
          <w:tcPr>
            <w:tcW w:w="773" w:type="dxa"/>
            <w:tcBorders>
              <w:top w:val="dotted" w:sz="4" w:space="0" w:color="auto"/>
              <w:left w:val="single" w:sz="6" w:space="0" w:color="auto"/>
              <w:bottom w:val="single" w:sz="6" w:space="0" w:color="auto"/>
              <w:right w:val="single" w:sz="6" w:space="0" w:color="auto"/>
            </w:tcBorders>
            <w:vAlign w:val="center"/>
          </w:tcPr>
          <w:p w:rsidR="00F779D7" w:rsidRPr="007F480C" w:rsidRDefault="00F779D7" w:rsidP="004100DE">
            <w:pPr>
              <w:spacing w:before="20" w:after="20" w:line="240" w:lineRule="auto"/>
              <w:ind w:left="-57" w:right="-57"/>
              <w:jc w:val="center"/>
              <w:rPr>
                <w:rFonts w:ascii="Times New Roman" w:hAnsi="Times New Roman"/>
                <w:sz w:val="26"/>
                <w:szCs w:val="26"/>
                <w:lang w:val="nl-NL"/>
              </w:rPr>
            </w:pPr>
            <w:r w:rsidRPr="007F480C">
              <w:rPr>
                <w:rFonts w:ascii="Times New Roman" w:hAnsi="Times New Roman"/>
                <w:sz w:val="26"/>
                <w:szCs w:val="26"/>
                <w:lang w:val="nl-NL"/>
              </w:rPr>
              <w:t xml:space="preserve">Năm </w:t>
            </w:r>
          </w:p>
        </w:tc>
        <w:tc>
          <w:tcPr>
            <w:tcW w:w="842" w:type="dxa"/>
            <w:tcBorders>
              <w:top w:val="dotted" w:sz="4" w:space="0" w:color="auto"/>
              <w:left w:val="single" w:sz="6" w:space="0" w:color="auto"/>
              <w:bottom w:val="single" w:sz="6" w:space="0" w:color="auto"/>
              <w:right w:val="single" w:sz="6" w:space="0" w:color="auto"/>
            </w:tcBorders>
            <w:vAlign w:val="center"/>
          </w:tcPr>
          <w:p w:rsidR="00F779D7" w:rsidRPr="007F480C" w:rsidRDefault="00F779D7" w:rsidP="004100DE">
            <w:pPr>
              <w:spacing w:before="20" w:after="20" w:line="240" w:lineRule="auto"/>
              <w:jc w:val="center"/>
              <w:rPr>
                <w:rFonts w:ascii="Times New Roman" w:hAnsi="Times New Roman"/>
                <w:sz w:val="26"/>
                <w:szCs w:val="26"/>
                <w:lang w:val="nl-NL"/>
              </w:rPr>
            </w:pPr>
            <w:r w:rsidRPr="007F480C">
              <w:rPr>
                <w:rFonts w:ascii="Times New Roman" w:hAnsi="Times New Roman"/>
                <w:sz w:val="26"/>
                <w:szCs w:val="26"/>
                <w:lang w:val="nl-NL"/>
              </w:rPr>
              <w:t>x</w:t>
            </w:r>
          </w:p>
        </w:tc>
        <w:tc>
          <w:tcPr>
            <w:tcW w:w="791" w:type="dxa"/>
            <w:tcBorders>
              <w:top w:val="dotted" w:sz="4" w:space="0" w:color="auto"/>
              <w:left w:val="single" w:sz="6" w:space="0" w:color="auto"/>
              <w:bottom w:val="single" w:sz="6" w:space="0" w:color="auto"/>
              <w:right w:val="single" w:sz="6" w:space="0" w:color="auto"/>
            </w:tcBorders>
            <w:vAlign w:val="center"/>
          </w:tcPr>
          <w:p w:rsidR="00F779D7" w:rsidRPr="007F480C" w:rsidRDefault="00F779D7" w:rsidP="004100DE">
            <w:pPr>
              <w:spacing w:before="20" w:after="20" w:line="240" w:lineRule="auto"/>
              <w:jc w:val="center"/>
              <w:rPr>
                <w:rFonts w:ascii="Times New Roman" w:hAnsi="Times New Roman"/>
                <w:sz w:val="26"/>
                <w:szCs w:val="26"/>
                <w:lang w:val="nl-NL"/>
              </w:rPr>
            </w:pPr>
            <w:r w:rsidRPr="007F480C">
              <w:rPr>
                <w:rFonts w:ascii="Times New Roman" w:hAnsi="Times New Roman"/>
                <w:sz w:val="26"/>
                <w:szCs w:val="26"/>
                <w:lang w:val="nl-NL"/>
              </w:rPr>
              <w:t>x</w:t>
            </w:r>
          </w:p>
        </w:tc>
        <w:tc>
          <w:tcPr>
            <w:tcW w:w="832" w:type="dxa"/>
            <w:tcBorders>
              <w:top w:val="dotted" w:sz="4" w:space="0" w:color="auto"/>
              <w:left w:val="single" w:sz="6" w:space="0" w:color="auto"/>
              <w:bottom w:val="single" w:sz="6" w:space="0" w:color="auto"/>
              <w:right w:val="single" w:sz="6" w:space="0" w:color="auto"/>
            </w:tcBorders>
            <w:vAlign w:val="center"/>
          </w:tcPr>
          <w:p w:rsidR="00F779D7" w:rsidRPr="007F480C" w:rsidRDefault="00F779D7" w:rsidP="004100DE">
            <w:pPr>
              <w:spacing w:before="20" w:after="20" w:line="240" w:lineRule="auto"/>
              <w:jc w:val="center"/>
              <w:rPr>
                <w:rFonts w:ascii="Times New Roman" w:hAnsi="Times New Roman"/>
                <w:sz w:val="26"/>
                <w:szCs w:val="26"/>
                <w:lang w:val="nl-NL"/>
              </w:rPr>
            </w:pPr>
            <w:r w:rsidRPr="007F480C">
              <w:rPr>
                <w:rFonts w:ascii="Times New Roman" w:hAnsi="Times New Roman"/>
                <w:sz w:val="26"/>
                <w:szCs w:val="26"/>
                <w:lang w:val="nl-NL"/>
              </w:rPr>
              <w:t>x</w:t>
            </w:r>
          </w:p>
        </w:tc>
      </w:tr>
      <w:tr w:rsidR="00F779D7" w:rsidRPr="004100DE" w:rsidTr="00604B16">
        <w:trPr>
          <w:cantSplit/>
          <w:trHeight w:hRule="exact" w:val="680"/>
          <w:jc w:val="center"/>
        </w:trPr>
        <w:tc>
          <w:tcPr>
            <w:tcW w:w="657" w:type="dxa"/>
            <w:tcBorders>
              <w:top w:val="single" w:sz="6" w:space="0" w:color="auto"/>
              <w:left w:val="single" w:sz="6" w:space="0" w:color="auto"/>
              <w:bottom w:val="single" w:sz="6" w:space="0" w:color="auto"/>
              <w:right w:val="single" w:sz="6" w:space="0" w:color="auto"/>
            </w:tcBorders>
            <w:vAlign w:val="center"/>
          </w:tcPr>
          <w:p w:rsidR="00F779D7" w:rsidRPr="007F480C" w:rsidRDefault="00F779D7" w:rsidP="004100DE">
            <w:pPr>
              <w:spacing w:before="20" w:after="20" w:line="240" w:lineRule="auto"/>
              <w:jc w:val="center"/>
              <w:rPr>
                <w:rFonts w:ascii="Times New Roman" w:hAnsi="Times New Roman"/>
                <w:b/>
                <w:sz w:val="26"/>
                <w:szCs w:val="26"/>
                <w:lang w:val="nl-NL"/>
              </w:rPr>
            </w:pPr>
            <w:r w:rsidRPr="007F480C">
              <w:rPr>
                <w:rFonts w:ascii="Times New Roman" w:hAnsi="Times New Roman"/>
                <w:b/>
                <w:sz w:val="26"/>
                <w:szCs w:val="26"/>
                <w:lang w:val="nl-NL"/>
              </w:rPr>
              <w:t>II</w:t>
            </w:r>
          </w:p>
        </w:tc>
        <w:tc>
          <w:tcPr>
            <w:tcW w:w="8310" w:type="dxa"/>
            <w:gridSpan w:val="6"/>
            <w:tcBorders>
              <w:top w:val="single" w:sz="6" w:space="0" w:color="auto"/>
              <w:left w:val="single" w:sz="6" w:space="0" w:color="auto"/>
              <w:bottom w:val="single" w:sz="6" w:space="0" w:color="auto"/>
              <w:right w:val="single" w:sz="6" w:space="0" w:color="auto"/>
            </w:tcBorders>
            <w:vAlign w:val="center"/>
          </w:tcPr>
          <w:p w:rsidR="00F779D7" w:rsidRPr="007F480C" w:rsidRDefault="00F779D7" w:rsidP="004100DE">
            <w:pPr>
              <w:spacing w:before="20" w:after="20" w:line="240" w:lineRule="auto"/>
              <w:rPr>
                <w:rFonts w:ascii="Times New Roman" w:hAnsi="Times New Roman"/>
                <w:b/>
                <w:sz w:val="26"/>
                <w:szCs w:val="26"/>
                <w:lang w:val="nl-NL"/>
              </w:rPr>
            </w:pPr>
            <w:r w:rsidRPr="007F480C">
              <w:rPr>
                <w:rFonts w:ascii="Times New Roman" w:hAnsi="Times New Roman"/>
                <w:b/>
                <w:sz w:val="26"/>
                <w:szCs w:val="26"/>
                <w:lang w:val="nl-NL"/>
              </w:rPr>
              <w:t>Mẫu báo cáo tài chính đơn giản</w:t>
            </w:r>
          </w:p>
        </w:tc>
      </w:tr>
      <w:tr w:rsidR="00F779D7" w:rsidRPr="004100DE" w:rsidTr="00604B16">
        <w:trPr>
          <w:cantSplit/>
          <w:trHeight w:hRule="exact" w:val="680"/>
          <w:jc w:val="center"/>
        </w:trPr>
        <w:tc>
          <w:tcPr>
            <w:tcW w:w="657" w:type="dxa"/>
            <w:tcBorders>
              <w:top w:val="single" w:sz="6" w:space="0" w:color="auto"/>
              <w:left w:val="single" w:sz="6" w:space="0" w:color="auto"/>
              <w:bottom w:val="single" w:sz="6" w:space="0" w:color="auto"/>
              <w:right w:val="single" w:sz="6" w:space="0" w:color="auto"/>
            </w:tcBorders>
            <w:vAlign w:val="center"/>
          </w:tcPr>
          <w:p w:rsidR="00F779D7" w:rsidRPr="007F480C" w:rsidRDefault="00F779D7" w:rsidP="004100DE">
            <w:pPr>
              <w:spacing w:before="20" w:after="20" w:line="240" w:lineRule="auto"/>
              <w:jc w:val="center"/>
              <w:rPr>
                <w:rFonts w:ascii="Times New Roman" w:hAnsi="Times New Roman"/>
                <w:sz w:val="26"/>
                <w:szCs w:val="26"/>
                <w:lang w:val="nl-NL"/>
              </w:rPr>
            </w:pPr>
            <w:r w:rsidRPr="007F480C">
              <w:rPr>
                <w:rFonts w:ascii="Times New Roman" w:hAnsi="Times New Roman"/>
                <w:sz w:val="26"/>
                <w:szCs w:val="26"/>
                <w:lang w:val="nl-NL"/>
              </w:rPr>
              <w:t>6</w:t>
            </w:r>
          </w:p>
        </w:tc>
        <w:tc>
          <w:tcPr>
            <w:tcW w:w="1701" w:type="dxa"/>
            <w:tcBorders>
              <w:top w:val="single" w:sz="6" w:space="0" w:color="auto"/>
              <w:left w:val="single" w:sz="6" w:space="0" w:color="auto"/>
              <w:bottom w:val="single" w:sz="6" w:space="0" w:color="auto"/>
              <w:right w:val="single" w:sz="6" w:space="0" w:color="auto"/>
            </w:tcBorders>
            <w:vAlign w:val="center"/>
          </w:tcPr>
          <w:p w:rsidR="00F779D7" w:rsidRPr="007F480C" w:rsidRDefault="00F779D7" w:rsidP="004100DE">
            <w:pPr>
              <w:spacing w:before="20" w:after="20" w:line="240" w:lineRule="auto"/>
              <w:ind w:left="-57" w:right="-57"/>
              <w:jc w:val="center"/>
              <w:rPr>
                <w:rFonts w:ascii="Times New Roman" w:hAnsi="Times New Roman"/>
                <w:sz w:val="26"/>
                <w:szCs w:val="26"/>
                <w:lang w:val="nl-NL"/>
              </w:rPr>
            </w:pPr>
            <w:r w:rsidRPr="007F480C">
              <w:rPr>
                <w:rFonts w:ascii="Times New Roman" w:hAnsi="Times New Roman"/>
                <w:sz w:val="26"/>
                <w:szCs w:val="26"/>
                <w:lang w:val="nl-NL"/>
              </w:rPr>
              <w:t>B05/BCTC</w:t>
            </w:r>
          </w:p>
        </w:tc>
        <w:tc>
          <w:tcPr>
            <w:tcW w:w="3371" w:type="dxa"/>
            <w:tcBorders>
              <w:top w:val="single" w:sz="6" w:space="0" w:color="auto"/>
              <w:left w:val="single" w:sz="6" w:space="0" w:color="auto"/>
              <w:bottom w:val="single" w:sz="6" w:space="0" w:color="auto"/>
              <w:right w:val="single" w:sz="6" w:space="0" w:color="auto"/>
            </w:tcBorders>
            <w:vAlign w:val="center"/>
          </w:tcPr>
          <w:p w:rsidR="00F779D7" w:rsidRPr="007F480C" w:rsidRDefault="00F779D7" w:rsidP="004100DE">
            <w:pPr>
              <w:spacing w:before="20" w:after="20" w:line="240" w:lineRule="auto"/>
              <w:ind w:right="-57"/>
              <w:jc w:val="both"/>
              <w:rPr>
                <w:rFonts w:ascii="Times New Roman" w:hAnsi="Times New Roman"/>
                <w:spacing w:val="-4"/>
                <w:sz w:val="26"/>
                <w:szCs w:val="26"/>
                <w:lang w:val="nl-NL"/>
              </w:rPr>
            </w:pPr>
            <w:r w:rsidRPr="007F480C">
              <w:rPr>
                <w:rFonts w:ascii="Times New Roman" w:hAnsi="Times New Roman"/>
                <w:spacing w:val="-4"/>
                <w:sz w:val="26"/>
                <w:szCs w:val="26"/>
                <w:lang w:val="nl-NL"/>
              </w:rPr>
              <w:t xml:space="preserve">Báo cáo tài chính </w:t>
            </w:r>
          </w:p>
        </w:tc>
        <w:tc>
          <w:tcPr>
            <w:tcW w:w="773" w:type="dxa"/>
            <w:tcBorders>
              <w:top w:val="single" w:sz="6" w:space="0" w:color="auto"/>
              <w:left w:val="single" w:sz="6" w:space="0" w:color="auto"/>
              <w:bottom w:val="single" w:sz="6" w:space="0" w:color="auto"/>
              <w:right w:val="single" w:sz="6" w:space="0" w:color="auto"/>
            </w:tcBorders>
            <w:vAlign w:val="center"/>
          </w:tcPr>
          <w:p w:rsidR="00F779D7" w:rsidRPr="007F480C" w:rsidRDefault="00F779D7" w:rsidP="004100DE">
            <w:pPr>
              <w:spacing w:before="20" w:after="20" w:line="240" w:lineRule="auto"/>
              <w:ind w:left="-57" w:right="-57"/>
              <w:jc w:val="center"/>
              <w:rPr>
                <w:rFonts w:ascii="Times New Roman" w:hAnsi="Times New Roman"/>
                <w:sz w:val="26"/>
                <w:szCs w:val="26"/>
                <w:lang w:val="nl-NL"/>
              </w:rPr>
            </w:pPr>
            <w:r w:rsidRPr="007F480C">
              <w:rPr>
                <w:rFonts w:ascii="Times New Roman" w:hAnsi="Times New Roman"/>
                <w:sz w:val="26"/>
                <w:szCs w:val="26"/>
                <w:lang w:val="nl-NL"/>
              </w:rPr>
              <w:t xml:space="preserve">Năm </w:t>
            </w:r>
          </w:p>
        </w:tc>
        <w:tc>
          <w:tcPr>
            <w:tcW w:w="842" w:type="dxa"/>
            <w:tcBorders>
              <w:top w:val="single" w:sz="6" w:space="0" w:color="auto"/>
              <w:left w:val="single" w:sz="6" w:space="0" w:color="auto"/>
              <w:bottom w:val="single" w:sz="6" w:space="0" w:color="auto"/>
              <w:right w:val="single" w:sz="6" w:space="0" w:color="auto"/>
            </w:tcBorders>
            <w:vAlign w:val="center"/>
          </w:tcPr>
          <w:p w:rsidR="00F779D7" w:rsidRPr="007F480C" w:rsidRDefault="00F779D7" w:rsidP="004100DE">
            <w:pPr>
              <w:spacing w:before="20" w:after="20" w:line="240" w:lineRule="auto"/>
              <w:jc w:val="center"/>
              <w:rPr>
                <w:rFonts w:ascii="Times New Roman" w:hAnsi="Times New Roman"/>
                <w:sz w:val="26"/>
                <w:szCs w:val="26"/>
                <w:lang w:val="nl-NL"/>
              </w:rPr>
            </w:pPr>
            <w:r w:rsidRPr="007F480C">
              <w:rPr>
                <w:rFonts w:ascii="Times New Roman" w:hAnsi="Times New Roman"/>
                <w:sz w:val="26"/>
                <w:szCs w:val="26"/>
                <w:lang w:val="nl-NL"/>
              </w:rPr>
              <w:t>x</w:t>
            </w:r>
          </w:p>
        </w:tc>
        <w:tc>
          <w:tcPr>
            <w:tcW w:w="791" w:type="dxa"/>
            <w:tcBorders>
              <w:top w:val="single" w:sz="6" w:space="0" w:color="auto"/>
              <w:left w:val="single" w:sz="6" w:space="0" w:color="auto"/>
              <w:bottom w:val="single" w:sz="6" w:space="0" w:color="auto"/>
              <w:right w:val="single" w:sz="6" w:space="0" w:color="auto"/>
            </w:tcBorders>
            <w:vAlign w:val="center"/>
          </w:tcPr>
          <w:p w:rsidR="00F779D7" w:rsidRPr="007F480C" w:rsidRDefault="00F779D7" w:rsidP="004100DE">
            <w:pPr>
              <w:spacing w:before="20" w:after="20" w:line="240" w:lineRule="auto"/>
              <w:jc w:val="center"/>
              <w:rPr>
                <w:rFonts w:ascii="Times New Roman" w:hAnsi="Times New Roman"/>
                <w:sz w:val="26"/>
                <w:szCs w:val="26"/>
                <w:lang w:val="nl-NL"/>
              </w:rPr>
            </w:pPr>
            <w:r w:rsidRPr="007F480C">
              <w:rPr>
                <w:rFonts w:ascii="Times New Roman" w:hAnsi="Times New Roman"/>
                <w:sz w:val="26"/>
                <w:szCs w:val="26"/>
                <w:lang w:val="nl-NL"/>
              </w:rPr>
              <w:t>x</w:t>
            </w:r>
          </w:p>
        </w:tc>
        <w:tc>
          <w:tcPr>
            <w:tcW w:w="832" w:type="dxa"/>
            <w:tcBorders>
              <w:top w:val="single" w:sz="6" w:space="0" w:color="auto"/>
              <w:left w:val="single" w:sz="6" w:space="0" w:color="auto"/>
              <w:bottom w:val="single" w:sz="6" w:space="0" w:color="auto"/>
              <w:right w:val="single" w:sz="6" w:space="0" w:color="auto"/>
            </w:tcBorders>
            <w:vAlign w:val="center"/>
          </w:tcPr>
          <w:p w:rsidR="00F779D7" w:rsidRPr="007F480C" w:rsidRDefault="00F779D7" w:rsidP="004100DE">
            <w:pPr>
              <w:spacing w:before="20" w:after="20" w:line="240" w:lineRule="auto"/>
              <w:jc w:val="center"/>
              <w:rPr>
                <w:rFonts w:ascii="Times New Roman" w:hAnsi="Times New Roman"/>
                <w:sz w:val="26"/>
                <w:szCs w:val="26"/>
                <w:lang w:val="nl-NL"/>
              </w:rPr>
            </w:pPr>
            <w:r w:rsidRPr="007F480C">
              <w:rPr>
                <w:rFonts w:ascii="Times New Roman" w:hAnsi="Times New Roman"/>
                <w:sz w:val="26"/>
                <w:szCs w:val="26"/>
                <w:lang w:val="nl-NL"/>
              </w:rPr>
              <w:t>x</w:t>
            </w:r>
          </w:p>
        </w:tc>
      </w:tr>
    </w:tbl>
    <w:p w:rsidR="00F779D7" w:rsidRPr="007F480C" w:rsidRDefault="00F779D7" w:rsidP="007F480C">
      <w:pPr>
        <w:spacing w:before="240" w:after="0" w:line="288" w:lineRule="auto"/>
        <w:ind w:firstLine="720"/>
        <w:jc w:val="both"/>
        <w:rPr>
          <w:rFonts w:ascii="Times New Roman" w:hAnsi="Times New Roman"/>
          <w:i/>
          <w:sz w:val="28"/>
          <w:szCs w:val="28"/>
          <w:lang w:val="sv-SE"/>
        </w:rPr>
      </w:pPr>
      <w:r w:rsidRPr="007F480C">
        <w:rPr>
          <w:rFonts w:ascii="Times New Roman" w:hAnsi="Times New Roman"/>
          <w:i/>
          <w:sz w:val="28"/>
          <w:szCs w:val="28"/>
          <w:lang w:val="nl-NL"/>
        </w:rPr>
        <w:t>(1)</w:t>
      </w:r>
      <w:r w:rsidRPr="007F480C">
        <w:rPr>
          <w:rFonts w:ascii="Times New Roman" w:hAnsi="Times New Roman"/>
          <w:i/>
          <w:sz w:val="28"/>
          <w:szCs w:val="28"/>
          <w:lang w:val="sv-SE"/>
        </w:rPr>
        <w:t xml:space="preserve"> Đơn vị hành chính, sự nghiệp do địa phương quản lý, không có đơn vị cấp trên thì nộp báo cáo cho cơ quan Tài chính cùng cấp và KBNN nơi giao dịch. </w:t>
      </w:r>
    </w:p>
    <w:p w:rsidR="00F779D7" w:rsidRPr="007F480C" w:rsidRDefault="00F779D7" w:rsidP="007F480C">
      <w:pPr>
        <w:spacing w:before="60" w:after="0" w:line="288" w:lineRule="auto"/>
        <w:ind w:firstLine="720"/>
        <w:jc w:val="both"/>
        <w:rPr>
          <w:rFonts w:ascii="Times New Roman" w:hAnsi="Times New Roman"/>
          <w:i/>
          <w:sz w:val="28"/>
          <w:szCs w:val="28"/>
          <w:lang w:val="sv-SE"/>
        </w:rPr>
      </w:pPr>
      <w:r w:rsidRPr="007F480C">
        <w:rPr>
          <w:rFonts w:ascii="Times New Roman" w:hAnsi="Times New Roman"/>
          <w:i/>
          <w:sz w:val="28"/>
          <w:szCs w:val="28"/>
          <w:lang w:val="sv-SE"/>
        </w:rPr>
        <w:t xml:space="preserve">Đơn vị hành chính, sự nghiệp do trung ương quản lý, không có đơn vị cấp trên thì nộp báo cáo cho cơ quan Tài chính cùng cấp và KBNN (Cục kế toán nhà nước). </w:t>
      </w:r>
    </w:p>
    <w:p w:rsidR="00F779D7" w:rsidRPr="007F480C" w:rsidRDefault="00F779D7" w:rsidP="007F480C">
      <w:pPr>
        <w:spacing w:before="60" w:after="0" w:line="288" w:lineRule="auto"/>
        <w:ind w:firstLine="720"/>
        <w:jc w:val="both"/>
        <w:rPr>
          <w:rFonts w:ascii="Times New Roman" w:hAnsi="Times New Roman"/>
          <w:i/>
          <w:sz w:val="28"/>
          <w:szCs w:val="28"/>
          <w:lang w:val="sv-SE"/>
        </w:rPr>
      </w:pPr>
      <w:r w:rsidRPr="007F480C">
        <w:rPr>
          <w:rFonts w:ascii="Times New Roman" w:hAnsi="Times New Roman"/>
          <w:i/>
          <w:sz w:val="28"/>
          <w:szCs w:val="28"/>
          <w:lang w:val="sv-SE"/>
        </w:rPr>
        <w:t>(2) Các đơn vị sự nghiệp có hoạt động sản xuất, kinh doanh, dịch vụ phải nộp thuế theo quy định về pháp luật thuế thì phải nộp báo cáo tài chính cho cơ quan Thuế.</w:t>
      </w:r>
    </w:p>
    <w:p w:rsidR="00F779D7" w:rsidRPr="007F480C" w:rsidRDefault="007F480C" w:rsidP="004100DE">
      <w:pPr>
        <w:spacing w:before="60" w:after="0" w:line="240" w:lineRule="auto"/>
        <w:ind w:firstLine="561"/>
        <w:jc w:val="both"/>
        <w:rPr>
          <w:rFonts w:ascii="Times New Roman" w:hAnsi="Times New Roman"/>
          <w:b/>
          <w:sz w:val="28"/>
          <w:szCs w:val="28"/>
          <w:lang w:val="nl-NL"/>
        </w:rPr>
      </w:pPr>
      <w:r>
        <w:rPr>
          <w:rFonts w:ascii="Times New Roman" w:hAnsi="Times New Roman"/>
          <w:b/>
          <w:sz w:val="28"/>
          <w:szCs w:val="28"/>
          <w:lang w:val="nl-NL"/>
        </w:rPr>
        <w:br w:type="page"/>
      </w:r>
      <w:r w:rsidR="00F779D7" w:rsidRPr="007F480C">
        <w:rPr>
          <w:rFonts w:ascii="Times New Roman" w:hAnsi="Times New Roman"/>
          <w:b/>
          <w:sz w:val="28"/>
          <w:szCs w:val="28"/>
          <w:lang w:val="nl-NL"/>
        </w:rPr>
        <w:lastRenderedPageBreak/>
        <w:t>2. Báo cáo quyết toán</w:t>
      </w:r>
    </w:p>
    <w:p w:rsidR="00F779D7" w:rsidRPr="007F480C" w:rsidRDefault="00F779D7" w:rsidP="004100DE">
      <w:pPr>
        <w:spacing w:before="60" w:after="0" w:line="240" w:lineRule="auto"/>
        <w:ind w:firstLine="561"/>
        <w:jc w:val="both"/>
        <w:rPr>
          <w:rFonts w:ascii="Times New Roman" w:hAnsi="Times New Roman"/>
          <w:b/>
          <w:sz w:val="28"/>
          <w:szCs w:val="28"/>
          <w:lang w:val="nl-NL"/>
        </w:rPr>
      </w:pPr>
      <w:r w:rsidRPr="007F480C">
        <w:rPr>
          <w:rFonts w:ascii="Times New Roman" w:hAnsi="Times New Roman"/>
          <w:b/>
          <w:sz w:val="28"/>
          <w:szCs w:val="28"/>
          <w:lang w:val="nl-NL"/>
        </w:rPr>
        <w:t xml:space="preserve">2.1. Báo cáo quyết toán kinh phí hoạt động </w:t>
      </w:r>
    </w:p>
    <w:p w:rsidR="00F779D7" w:rsidRPr="007F480C" w:rsidRDefault="00F779D7" w:rsidP="00727588">
      <w:pPr>
        <w:spacing w:before="120" w:after="120" w:line="240" w:lineRule="auto"/>
        <w:ind w:firstLine="561"/>
        <w:jc w:val="both"/>
        <w:rPr>
          <w:rFonts w:ascii="Times New Roman" w:hAnsi="Times New Roman"/>
          <w:b/>
          <w:i/>
          <w:sz w:val="28"/>
          <w:szCs w:val="28"/>
          <w:lang w:val="nl-NL"/>
        </w:rPr>
      </w:pPr>
      <w:r w:rsidRPr="007F480C">
        <w:rPr>
          <w:rFonts w:ascii="Times New Roman" w:hAnsi="Times New Roman"/>
          <w:b/>
          <w:i/>
          <w:sz w:val="28"/>
          <w:szCs w:val="28"/>
          <w:lang w:val="nl-NL"/>
        </w:rPr>
        <w:t xml:space="preserve">2.1.1. </w:t>
      </w:r>
      <w:r w:rsidRPr="007F480C">
        <w:rPr>
          <w:rFonts w:ascii="Times New Roman" w:hAnsi="Times New Roman"/>
          <w:b/>
          <w:i/>
          <w:sz w:val="28"/>
          <w:szCs w:val="28"/>
          <w:lang w:val="sv-SE"/>
        </w:rPr>
        <w:t>Danh mục</w:t>
      </w:r>
      <w:r w:rsidRPr="007F480C">
        <w:rPr>
          <w:rFonts w:ascii="Times New Roman" w:hAnsi="Times New Roman"/>
          <w:b/>
          <w:i/>
          <w:sz w:val="28"/>
          <w:szCs w:val="28"/>
          <w:lang w:val="nl-NL"/>
        </w:rPr>
        <w:t xml:space="preserve"> và nơi nhận báo cáo</w:t>
      </w:r>
    </w:p>
    <w:tbl>
      <w:tblPr>
        <w:tblW w:w="8962" w:type="dxa"/>
        <w:jc w:val="center"/>
        <w:tblInd w:w="-3733" w:type="dxa"/>
        <w:tblLayout w:type="fixed"/>
        <w:tblLook w:val="0000"/>
      </w:tblPr>
      <w:tblGrid>
        <w:gridCol w:w="654"/>
        <w:gridCol w:w="1701"/>
        <w:gridCol w:w="3371"/>
        <w:gridCol w:w="770"/>
        <w:gridCol w:w="1323"/>
        <w:gridCol w:w="1143"/>
      </w:tblGrid>
      <w:tr w:rsidR="00F779D7" w:rsidRPr="004100DE" w:rsidTr="007F480C">
        <w:trPr>
          <w:cantSplit/>
          <w:trHeight w:val="193"/>
          <w:jc w:val="center"/>
        </w:trPr>
        <w:tc>
          <w:tcPr>
            <w:tcW w:w="654" w:type="dxa"/>
            <w:vMerge w:val="restart"/>
            <w:tcBorders>
              <w:top w:val="single" w:sz="6" w:space="0" w:color="auto"/>
              <w:left w:val="single" w:sz="6" w:space="0" w:color="auto"/>
              <w:right w:val="single" w:sz="6" w:space="0" w:color="auto"/>
            </w:tcBorders>
            <w:vAlign w:val="center"/>
          </w:tcPr>
          <w:p w:rsidR="00F779D7" w:rsidRPr="007F480C" w:rsidRDefault="00F779D7" w:rsidP="004100DE">
            <w:pPr>
              <w:spacing w:after="0" w:line="240" w:lineRule="auto"/>
              <w:ind w:left="-57" w:right="-57"/>
              <w:jc w:val="center"/>
              <w:rPr>
                <w:rFonts w:ascii="Times New Roman" w:hAnsi="Times New Roman"/>
                <w:b/>
                <w:sz w:val="26"/>
                <w:szCs w:val="26"/>
                <w:lang w:val="nl-NL"/>
              </w:rPr>
            </w:pPr>
            <w:r w:rsidRPr="007F480C">
              <w:rPr>
                <w:rFonts w:ascii="Times New Roman" w:hAnsi="Times New Roman"/>
                <w:b/>
                <w:sz w:val="26"/>
                <w:szCs w:val="26"/>
                <w:lang w:val="nl-NL"/>
              </w:rPr>
              <w:t>STT</w:t>
            </w:r>
          </w:p>
        </w:tc>
        <w:tc>
          <w:tcPr>
            <w:tcW w:w="1701" w:type="dxa"/>
            <w:vMerge w:val="restart"/>
            <w:tcBorders>
              <w:top w:val="single" w:sz="6" w:space="0" w:color="auto"/>
              <w:left w:val="single" w:sz="6" w:space="0" w:color="auto"/>
              <w:right w:val="single" w:sz="6" w:space="0" w:color="auto"/>
            </w:tcBorders>
            <w:vAlign w:val="center"/>
          </w:tcPr>
          <w:p w:rsidR="00F779D7" w:rsidRPr="007F480C" w:rsidRDefault="00F779D7" w:rsidP="004100DE">
            <w:pPr>
              <w:spacing w:after="0" w:line="240" w:lineRule="auto"/>
              <w:ind w:left="-57" w:right="-57"/>
              <w:jc w:val="center"/>
              <w:rPr>
                <w:rFonts w:ascii="Times New Roman" w:hAnsi="Times New Roman"/>
                <w:b/>
                <w:sz w:val="26"/>
                <w:szCs w:val="26"/>
                <w:lang w:val="nl-NL"/>
              </w:rPr>
            </w:pPr>
            <w:r w:rsidRPr="007F480C">
              <w:rPr>
                <w:rFonts w:ascii="Times New Roman" w:hAnsi="Times New Roman"/>
                <w:b/>
                <w:sz w:val="26"/>
                <w:szCs w:val="26"/>
                <w:lang w:val="nl-NL"/>
              </w:rPr>
              <w:t>Ký hiệu</w:t>
            </w:r>
          </w:p>
          <w:p w:rsidR="00F779D7" w:rsidRPr="007F480C" w:rsidRDefault="00F779D7" w:rsidP="004100DE">
            <w:pPr>
              <w:spacing w:after="0" w:line="240" w:lineRule="auto"/>
              <w:ind w:left="-57" w:right="-57"/>
              <w:jc w:val="center"/>
              <w:rPr>
                <w:rFonts w:ascii="Times New Roman" w:hAnsi="Times New Roman"/>
                <w:b/>
                <w:sz w:val="26"/>
                <w:szCs w:val="26"/>
                <w:lang w:val="nl-NL"/>
              </w:rPr>
            </w:pPr>
            <w:r w:rsidRPr="007F480C">
              <w:rPr>
                <w:rFonts w:ascii="Times New Roman" w:hAnsi="Times New Roman"/>
                <w:b/>
                <w:sz w:val="26"/>
                <w:szCs w:val="26"/>
                <w:lang w:val="nl-NL"/>
              </w:rPr>
              <w:t>biểu</w:t>
            </w:r>
          </w:p>
        </w:tc>
        <w:tc>
          <w:tcPr>
            <w:tcW w:w="3371" w:type="dxa"/>
            <w:vMerge w:val="restart"/>
            <w:tcBorders>
              <w:top w:val="single" w:sz="6" w:space="0" w:color="auto"/>
              <w:left w:val="single" w:sz="6" w:space="0" w:color="auto"/>
              <w:right w:val="single" w:sz="6" w:space="0" w:color="auto"/>
            </w:tcBorders>
            <w:vAlign w:val="center"/>
          </w:tcPr>
          <w:p w:rsidR="00F779D7" w:rsidRPr="007F480C" w:rsidRDefault="00495484" w:rsidP="004100DE">
            <w:pPr>
              <w:pStyle w:val="Heading5"/>
              <w:spacing w:before="0" w:after="0"/>
              <w:ind w:left="-57" w:right="-57"/>
              <w:jc w:val="center"/>
              <w:rPr>
                <w:rFonts w:ascii="Times New Roman" w:hAnsi="Times New Roman"/>
                <w:i w:val="0"/>
                <w:lang w:val="nl-NL"/>
              </w:rPr>
            </w:pPr>
            <w:r>
              <w:rPr>
                <w:rFonts w:ascii="Times New Roman" w:hAnsi="Times New Roman"/>
                <w:i w:val="0"/>
                <w:lang w:val="nl-NL"/>
              </w:rPr>
              <w:t>Tên biểu báo cáo</w:t>
            </w:r>
          </w:p>
        </w:tc>
        <w:tc>
          <w:tcPr>
            <w:tcW w:w="770" w:type="dxa"/>
            <w:vMerge w:val="restart"/>
            <w:tcBorders>
              <w:top w:val="single" w:sz="6" w:space="0" w:color="auto"/>
              <w:left w:val="single" w:sz="6" w:space="0" w:color="auto"/>
              <w:right w:val="single" w:sz="6" w:space="0" w:color="auto"/>
            </w:tcBorders>
            <w:vAlign w:val="center"/>
          </w:tcPr>
          <w:p w:rsidR="00F779D7" w:rsidRPr="007F480C" w:rsidRDefault="00F779D7" w:rsidP="004100DE">
            <w:pPr>
              <w:spacing w:after="0" w:line="240" w:lineRule="auto"/>
              <w:ind w:left="-57" w:right="-57"/>
              <w:jc w:val="center"/>
              <w:rPr>
                <w:rFonts w:ascii="Times New Roman" w:hAnsi="Times New Roman"/>
                <w:b/>
                <w:spacing w:val="-4"/>
                <w:sz w:val="26"/>
                <w:szCs w:val="26"/>
                <w:lang w:val="nl-NL"/>
              </w:rPr>
            </w:pPr>
            <w:r w:rsidRPr="007F480C">
              <w:rPr>
                <w:rFonts w:ascii="Times New Roman" w:hAnsi="Times New Roman"/>
                <w:b/>
                <w:spacing w:val="-4"/>
                <w:sz w:val="26"/>
                <w:szCs w:val="26"/>
                <w:lang w:val="nl-NL"/>
              </w:rPr>
              <w:t>Kỳ hạn lập báo cáo</w:t>
            </w:r>
          </w:p>
        </w:tc>
        <w:tc>
          <w:tcPr>
            <w:tcW w:w="2466" w:type="dxa"/>
            <w:gridSpan w:val="2"/>
            <w:tcBorders>
              <w:top w:val="single" w:sz="6" w:space="0" w:color="auto"/>
              <w:left w:val="single" w:sz="6" w:space="0" w:color="auto"/>
              <w:bottom w:val="single" w:sz="6" w:space="0" w:color="auto"/>
              <w:right w:val="single" w:sz="6" w:space="0" w:color="auto"/>
            </w:tcBorders>
            <w:vAlign w:val="center"/>
          </w:tcPr>
          <w:p w:rsidR="00F779D7" w:rsidRPr="007F480C" w:rsidRDefault="00495484" w:rsidP="004100DE">
            <w:pPr>
              <w:pStyle w:val="Heading5"/>
              <w:spacing w:before="0" w:after="0"/>
              <w:ind w:left="-57" w:right="-57"/>
              <w:jc w:val="center"/>
              <w:rPr>
                <w:rFonts w:ascii="Times New Roman" w:hAnsi="Times New Roman"/>
                <w:i w:val="0"/>
                <w:lang w:val="nl-NL"/>
              </w:rPr>
            </w:pPr>
            <w:r>
              <w:rPr>
                <w:rFonts w:ascii="Times New Roman" w:hAnsi="Times New Roman"/>
                <w:i w:val="0"/>
                <w:lang w:val="nl-NL"/>
              </w:rPr>
              <w:t>Nơi nhận</w:t>
            </w:r>
          </w:p>
        </w:tc>
      </w:tr>
      <w:tr w:rsidR="00F779D7" w:rsidRPr="004100DE" w:rsidTr="007F480C">
        <w:trPr>
          <w:cantSplit/>
          <w:trHeight w:val="521"/>
          <w:jc w:val="center"/>
        </w:trPr>
        <w:tc>
          <w:tcPr>
            <w:tcW w:w="654" w:type="dxa"/>
            <w:vMerge/>
            <w:tcBorders>
              <w:left w:val="single" w:sz="6" w:space="0" w:color="auto"/>
              <w:bottom w:val="single" w:sz="6" w:space="0" w:color="auto"/>
              <w:right w:val="single" w:sz="6" w:space="0" w:color="auto"/>
            </w:tcBorders>
            <w:vAlign w:val="center"/>
          </w:tcPr>
          <w:p w:rsidR="00F779D7" w:rsidRPr="007F480C" w:rsidRDefault="00F779D7" w:rsidP="004100DE">
            <w:pPr>
              <w:spacing w:after="0" w:line="240" w:lineRule="auto"/>
              <w:ind w:left="-57" w:right="-57"/>
              <w:jc w:val="center"/>
              <w:rPr>
                <w:rFonts w:ascii="Times New Roman" w:hAnsi="Times New Roman"/>
                <w:b/>
                <w:sz w:val="26"/>
                <w:szCs w:val="26"/>
                <w:lang w:val="nl-NL"/>
              </w:rPr>
            </w:pPr>
          </w:p>
        </w:tc>
        <w:tc>
          <w:tcPr>
            <w:tcW w:w="1701" w:type="dxa"/>
            <w:vMerge/>
            <w:tcBorders>
              <w:left w:val="single" w:sz="6" w:space="0" w:color="auto"/>
              <w:bottom w:val="single" w:sz="6" w:space="0" w:color="auto"/>
              <w:right w:val="single" w:sz="6" w:space="0" w:color="auto"/>
            </w:tcBorders>
            <w:vAlign w:val="center"/>
          </w:tcPr>
          <w:p w:rsidR="00F779D7" w:rsidRPr="007F480C" w:rsidRDefault="00F779D7" w:rsidP="004100DE">
            <w:pPr>
              <w:spacing w:after="0" w:line="240" w:lineRule="auto"/>
              <w:ind w:left="-57" w:right="-57"/>
              <w:jc w:val="center"/>
              <w:rPr>
                <w:rFonts w:ascii="Times New Roman" w:hAnsi="Times New Roman"/>
                <w:b/>
                <w:sz w:val="26"/>
                <w:szCs w:val="26"/>
                <w:lang w:val="nl-NL"/>
              </w:rPr>
            </w:pPr>
          </w:p>
        </w:tc>
        <w:tc>
          <w:tcPr>
            <w:tcW w:w="3371" w:type="dxa"/>
            <w:vMerge/>
            <w:tcBorders>
              <w:left w:val="single" w:sz="6" w:space="0" w:color="auto"/>
              <w:bottom w:val="single" w:sz="6" w:space="0" w:color="auto"/>
              <w:right w:val="single" w:sz="6" w:space="0" w:color="auto"/>
            </w:tcBorders>
            <w:vAlign w:val="center"/>
          </w:tcPr>
          <w:p w:rsidR="00F779D7" w:rsidRPr="007F480C" w:rsidRDefault="00F779D7" w:rsidP="004100DE">
            <w:pPr>
              <w:spacing w:after="0" w:line="240" w:lineRule="auto"/>
              <w:ind w:left="-57" w:right="-57"/>
              <w:jc w:val="center"/>
              <w:rPr>
                <w:rFonts w:ascii="Times New Roman" w:hAnsi="Times New Roman"/>
                <w:b/>
                <w:sz w:val="26"/>
                <w:szCs w:val="26"/>
                <w:lang w:val="nl-NL"/>
              </w:rPr>
            </w:pPr>
          </w:p>
        </w:tc>
        <w:tc>
          <w:tcPr>
            <w:tcW w:w="770" w:type="dxa"/>
            <w:vMerge/>
            <w:tcBorders>
              <w:left w:val="single" w:sz="6" w:space="0" w:color="auto"/>
              <w:bottom w:val="single" w:sz="6" w:space="0" w:color="auto"/>
              <w:right w:val="single" w:sz="6" w:space="0" w:color="auto"/>
            </w:tcBorders>
            <w:vAlign w:val="center"/>
          </w:tcPr>
          <w:p w:rsidR="00F779D7" w:rsidRPr="007F480C" w:rsidRDefault="00F779D7" w:rsidP="004100DE">
            <w:pPr>
              <w:spacing w:after="0" w:line="240" w:lineRule="auto"/>
              <w:ind w:left="-57" w:right="-57"/>
              <w:jc w:val="center"/>
              <w:rPr>
                <w:rFonts w:ascii="Times New Roman" w:hAnsi="Times New Roman"/>
                <w:b/>
                <w:sz w:val="26"/>
                <w:szCs w:val="26"/>
              </w:rPr>
            </w:pPr>
          </w:p>
        </w:tc>
        <w:tc>
          <w:tcPr>
            <w:tcW w:w="1323" w:type="dxa"/>
            <w:tcBorders>
              <w:top w:val="single" w:sz="6" w:space="0" w:color="auto"/>
              <w:left w:val="single" w:sz="6" w:space="0" w:color="auto"/>
              <w:bottom w:val="single" w:sz="6" w:space="0" w:color="auto"/>
              <w:right w:val="single" w:sz="6" w:space="0" w:color="auto"/>
            </w:tcBorders>
            <w:vAlign w:val="center"/>
          </w:tcPr>
          <w:p w:rsidR="00F779D7" w:rsidRPr="007F480C" w:rsidRDefault="00F779D7" w:rsidP="004100DE">
            <w:pPr>
              <w:spacing w:after="0" w:line="240" w:lineRule="auto"/>
              <w:ind w:left="-57" w:right="-57"/>
              <w:jc w:val="center"/>
              <w:rPr>
                <w:rFonts w:ascii="Times New Roman" w:hAnsi="Times New Roman"/>
                <w:b/>
                <w:i/>
                <w:sz w:val="26"/>
                <w:szCs w:val="26"/>
                <w:lang w:val="nl-NL"/>
              </w:rPr>
            </w:pPr>
            <w:r w:rsidRPr="007F480C">
              <w:rPr>
                <w:rFonts w:ascii="Times New Roman" w:hAnsi="Times New Roman"/>
                <w:b/>
                <w:i/>
                <w:sz w:val="26"/>
                <w:szCs w:val="26"/>
                <w:lang w:val="nl-NL"/>
              </w:rPr>
              <w:t>Cơ quan Tài chính (1)</w:t>
            </w:r>
          </w:p>
        </w:tc>
        <w:tc>
          <w:tcPr>
            <w:tcW w:w="1143" w:type="dxa"/>
            <w:tcBorders>
              <w:top w:val="single" w:sz="6" w:space="0" w:color="auto"/>
              <w:left w:val="single" w:sz="6" w:space="0" w:color="auto"/>
              <w:bottom w:val="single" w:sz="6" w:space="0" w:color="auto"/>
              <w:right w:val="single" w:sz="6" w:space="0" w:color="auto"/>
            </w:tcBorders>
            <w:vAlign w:val="center"/>
          </w:tcPr>
          <w:p w:rsidR="00F779D7" w:rsidRPr="007F480C" w:rsidRDefault="00F779D7" w:rsidP="004100DE">
            <w:pPr>
              <w:spacing w:after="0" w:line="240" w:lineRule="auto"/>
              <w:ind w:left="-57" w:right="-57"/>
              <w:jc w:val="center"/>
              <w:rPr>
                <w:rFonts w:ascii="Times New Roman" w:hAnsi="Times New Roman"/>
                <w:b/>
                <w:i/>
                <w:sz w:val="26"/>
                <w:szCs w:val="26"/>
                <w:lang w:val="nl-NL"/>
              </w:rPr>
            </w:pPr>
            <w:r w:rsidRPr="007F480C">
              <w:rPr>
                <w:rFonts w:ascii="Times New Roman" w:hAnsi="Times New Roman"/>
                <w:b/>
                <w:i/>
                <w:sz w:val="26"/>
                <w:szCs w:val="26"/>
                <w:lang w:val="nl-NL"/>
              </w:rPr>
              <w:t>Cơ quan cấp trên (2)</w:t>
            </w:r>
          </w:p>
        </w:tc>
      </w:tr>
      <w:tr w:rsidR="00F779D7" w:rsidRPr="004100DE" w:rsidTr="007F480C">
        <w:trPr>
          <w:cantSplit/>
          <w:trHeight w:val="229"/>
          <w:jc w:val="center"/>
        </w:trPr>
        <w:tc>
          <w:tcPr>
            <w:tcW w:w="654" w:type="dxa"/>
            <w:tcBorders>
              <w:top w:val="single" w:sz="6" w:space="0" w:color="auto"/>
              <w:left w:val="single" w:sz="6" w:space="0" w:color="auto"/>
              <w:bottom w:val="single" w:sz="6" w:space="0" w:color="auto"/>
              <w:right w:val="single" w:sz="6" w:space="0" w:color="auto"/>
            </w:tcBorders>
            <w:vAlign w:val="center"/>
          </w:tcPr>
          <w:p w:rsidR="00F779D7" w:rsidRPr="007F480C" w:rsidRDefault="00F779D7" w:rsidP="004100DE">
            <w:pPr>
              <w:spacing w:after="0" w:line="240" w:lineRule="auto"/>
              <w:ind w:left="-57" w:right="-57"/>
              <w:jc w:val="center"/>
              <w:rPr>
                <w:rFonts w:ascii="Times New Roman" w:hAnsi="Times New Roman"/>
                <w:sz w:val="26"/>
                <w:szCs w:val="26"/>
                <w:lang w:val="nl-NL"/>
              </w:rPr>
            </w:pPr>
            <w:r w:rsidRPr="007F480C">
              <w:rPr>
                <w:rFonts w:ascii="Times New Roman" w:hAnsi="Times New Roman"/>
                <w:sz w:val="26"/>
                <w:szCs w:val="26"/>
                <w:lang w:val="nl-NL"/>
              </w:rPr>
              <w:t>1</w:t>
            </w:r>
          </w:p>
        </w:tc>
        <w:tc>
          <w:tcPr>
            <w:tcW w:w="1701" w:type="dxa"/>
            <w:tcBorders>
              <w:top w:val="single" w:sz="6" w:space="0" w:color="auto"/>
              <w:left w:val="single" w:sz="6" w:space="0" w:color="auto"/>
              <w:bottom w:val="single" w:sz="6" w:space="0" w:color="auto"/>
              <w:right w:val="single" w:sz="6" w:space="0" w:color="auto"/>
            </w:tcBorders>
            <w:vAlign w:val="center"/>
          </w:tcPr>
          <w:p w:rsidR="00F779D7" w:rsidRPr="007F480C" w:rsidRDefault="00F779D7" w:rsidP="004100DE">
            <w:pPr>
              <w:spacing w:after="0" w:line="240" w:lineRule="auto"/>
              <w:ind w:left="-57" w:right="-57"/>
              <w:jc w:val="center"/>
              <w:rPr>
                <w:rFonts w:ascii="Times New Roman" w:hAnsi="Times New Roman"/>
                <w:sz w:val="26"/>
                <w:szCs w:val="26"/>
                <w:lang w:val="nl-NL"/>
              </w:rPr>
            </w:pPr>
            <w:r w:rsidRPr="007F480C">
              <w:rPr>
                <w:rFonts w:ascii="Times New Roman" w:hAnsi="Times New Roman"/>
                <w:sz w:val="26"/>
                <w:szCs w:val="26"/>
                <w:lang w:val="nl-NL"/>
              </w:rPr>
              <w:t>2</w:t>
            </w:r>
          </w:p>
        </w:tc>
        <w:tc>
          <w:tcPr>
            <w:tcW w:w="3371" w:type="dxa"/>
            <w:tcBorders>
              <w:top w:val="single" w:sz="6" w:space="0" w:color="auto"/>
              <w:left w:val="single" w:sz="6" w:space="0" w:color="auto"/>
              <w:bottom w:val="single" w:sz="6" w:space="0" w:color="auto"/>
              <w:right w:val="single" w:sz="6" w:space="0" w:color="auto"/>
            </w:tcBorders>
            <w:vAlign w:val="center"/>
          </w:tcPr>
          <w:p w:rsidR="00F779D7" w:rsidRPr="007F480C" w:rsidRDefault="00F779D7" w:rsidP="004100DE">
            <w:pPr>
              <w:spacing w:after="0" w:line="240" w:lineRule="auto"/>
              <w:ind w:left="-57" w:right="-57"/>
              <w:jc w:val="center"/>
              <w:rPr>
                <w:rFonts w:ascii="Times New Roman" w:hAnsi="Times New Roman"/>
                <w:sz w:val="26"/>
                <w:szCs w:val="26"/>
                <w:lang w:val="nl-NL"/>
              </w:rPr>
            </w:pPr>
            <w:r w:rsidRPr="007F480C">
              <w:rPr>
                <w:rFonts w:ascii="Times New Roman" w:hAnsi="Times New Roman"/>
                <w:sz w:val="26"/>
                <w:szCs w:val="26"/>
                <w:lang w:val="nl-NL"/>
              </w:rPr>
              <w:t>3</w:t>
            </w:r>
          </w:p>
        </w:tc>
        <w:tc>
          <w:tcPr>
            <w:tcW w:w="770" w:type="dxa"/>
            <w:tcBorders>
              <w:top w:val="single" w:sz="6" w:space="0" w:color="auto"/>
              <w:left w:val="single" w:sz="6" w:space="0" w:color="auto"/>
              <w:bottom w:val="single" w:sz="6" w:space="0" w:color="auto"/>
              <w:right w:val="single" w:sz="6" w:space="0" w:color="auto"/>
            </w:tcBorders>
            <w:vAlign w:val="center"/>
          </w:tcPr>
          <w:p w:rsidR="00F779D7" w:rsidRPr="007F480C" w:rsidRDefault="00F779D7" w:rsidP="004100DE">
            <w:pPr>
              <w:spacing w:after="0" w:line="240" w:lineRule="auto"/>
              <w:ind w:left="-57" w:right="-57"/>
              <w:jc w:val="center"/>
              <w:rPr>
                <w:rFonts w:ascii="Times New Roman" w:hAnsi="Times New Roman"/>
                <w:sz w:val="26"/>
                <w:szCs w:val="26"/>
                <w:lang w:val="nl-NL"/>
              </w:rPr>
            </w:pPr>
            <w:r w:rsidRPr="007F480C">
              <w:rPr>
                <w:rFonts w:ascii="Times New Roman" w:hAnsi="Times New Roman"/>
                <w:sz w:val="26"/>
                <w:szCs w:val="26"/>
                <w:lang w:val="nl-NL"/>
              </w:rPr>
              <w:t>4</w:t>
            </w:r>
          </w:p>
        </w:tc>
        <w:tc>
          <w:tcPr>
            <w:tcW w:w="1323" w:type="dxa"/>
            <w:tcBorders>
              <w:top w:val="single" w:sz="6" w:space="0" w:color="auto"/>
              <w:left w:val="single" w:sz="6" w:space="0" w:color="auto"/>
              <w:bottom w:val="single" w:sz="6" w:space="0" w:color="auto"/>
              <w:right w:val="single" w:sz="6" w:space="0" w:color="auto"/>
            </w:tcBorders>
            <w:vAlign w:val="center"/>
          </w:tcPr>
          <w:p w:rsidR="00F779D7" w:rsidRPr="007F480C" w:rsidRDefault="00F779D7" w:rsidP="004100DE">
            <w:pPr>
              <w:spacing w:after="0" w:line="240" w:lineRule="auto"/>
              <w:ind w:left="-57" w:right="-57"/>
              <w:jc w:val="center"/>
              <w:rPr>
                <w:rFonts w:ascii="Times New Roman" w:hAnsi="Times New Roman"/>
                <w:sz w:val="26"/>
                <w:szCs w:val="26"/>
                <w:lang w:val="nl-NL"/>
              </w:rPr>
            </w:pPr>
            <w:r w:rsidRPr="007F480C">
              <w:rPr>
                <w:rFonts w:ascii="Times New Roman" w:hAnsi="Times New Roman"/>
                <w:sz w:val="26"/>
                <w:szCs w:val="26"/>
                <w:lang w:val="nl-NL"/>
              </w:rPr>
              <w:t>5</w:t>
            </w:r>
          </w:p>
        </w:tc>
        <w:tc>
          <w:tcPr>
            <w:tcW w:w="1143" w:type="dxa"/>
            <w:tcBorders>
              <w:top w:val="single" w:sz="6" w:space="0" w:color="auto"/>
              <w:left w:val="single" w:sz="6" w:space="0" w:color="auto"/>
              <w:bottom w:val="single" w:sz="6" w:space="0" w:color="auto"/>
              <w:right w:val="single" w:sz="6" w:space="0" w:color="auto"/>
            </w:tcBorders>
            <w:vAlign w:val="center"/>
          </w:tcPr>
          <w:p w:rsidR="00F779D7" w:rsidRPr="007F480C" w:rsidRDefault="00F779D7" w:rsidP="004100DE">
            <w:pPr>
              <w:spacing w:after="0" w:line="240" w:lineRule="auto"/>
              <w:ind w:left="-57" w:right="-57"/>
              <w:jc w:val="center"/>
              <w:rPr>
                <w:rFonts w:ascii="Times New Roman" w:hAnsi="Times New Roman"/>
                <w:sz w:val="26"/>
                <w:szCs w:val="26"/>
                <w:lang w:val="nl-NL"/>
              </w:rPr>
            </w:pPr>
            <w:r w:rsidRPr="007F480C">
              <w:rPr>
                <w:rFonts w:ascii="Times New Roman" w:hAnsi="Times New Roman"/>
                <w:sz w:val="26"/>
                <w:szCs w:val="26"/>
                <w:lang w:val="nl-NL"/>
              </w:rPr>
              <w:t>6</w:t>
            </w:r>
          </w:p>
        </w:tc>
      </w:tr>
      <w:tr w:rsidR="00F779D7" w:rsidRPr="004100DE" w:rsidTr="007F480C">
        <w:trPr>
          <w:cantSplit/>
          <w:trHeight w:val="432"/>
          <w:jc w:val="center"/>
        </w:trPr>
        <w:tc>
          <w:tcPr>
            <w:tcW w:w="654" w:type="dxa"/>
            <w:tcBorders>
              <w:top w:val="single" w:sz="6" w:space="0" w:color="auto"/>
              <w:left w:val="single" w:sz="6" w:space="0" w:color="auto"/>
              <w:bottom w:val="dotted" w:sz="4" w:space="0" w:color="auto"/>
              <w:right w:val="single" w:sz="6" w:space="0" w:color="auto"/>
            </w:tcBorders>
          </w:tcPr>
          <w:p w:rsidR="00F779D7" w:rsidRPr="007F480C" w:rsidRDefault="00F779D7" w:rsidP="004100DE">
            <w:pPr>
              <w:spacing w:before="20" w:after="40" w:line="240" w:lineRule="auto"/>
              <w:ind w:left="-57" w:right="-57"/>
              <w:jc w:val="center"/>
              <w:rPr>
                <w:rFonts w:ascii="Times New Roman" w:hAnsi="Times New Roman"/>
                <w:sz w:val="26"/>
                <w:szCs w:val="26"/>
                <w:lang w:val="nl-NL"/>
              </w:rPr>
            </w:pPr>
            <w:r w:rsidRPr="007F480C">
              <w:rPr>
                <w:rFonts w:ascii="Times New Roman" w:hAnsi="Times New Roman"/>
                <w:sz w:val="26"/>
                <w:szCs w:val="26"/>
                <w:lang w:val="nl-NL"/>
              </w:rPr>
              <w:t>1</w:t>
            </w:r>
          </w:p>
        </w:tc>
        <w:tc>
          <w:tcPr>
            <w:tcW w:w="1701" w:type="dxa"/>
            <w:tcBorders>
              <w:top w:val="single" w:sz="6" w:space="0" w:color="auto"/>
              <w:left w:val="single" w:sz="6" w:space="0" w:color="auto"/>
              <w:bottom w:val="dotted" w:sz="4" w:space="0" w:color="auto"/>
              <w:right w:val="single" w:sz="6" w:space="0" w:color="auto"/>
            </w:tcBorders>
          </w:tcPr>
          <w:p w:rsidR="00F779D7" w:rsidRPr="007F480C" w:rsidRDefault="00F779D7" w:rsidP="004100DE">
            <w:pPr>
              <w:spacing w:before="20" w:after="40" w:line="240" w:lineRule="auto"/>
              <w:ind w:left="-57" w:right="-57"/>
              <w:jc w:val="center"/>
              <w:rPr>
                <w:rFonts w:ascii="Times New Roman" w:hAnsi="Times New Roman"/>
                <w:sz w:val="26"/>
                <w:szCs w:val="26"/>
                <w:lang w:val="nl-NL"/>
              </w:rPr>
            </w:pPr>
            <w:r w:rsidRPr="007F480C">
              <w:rPr>
                <w:rFonts w:ascii="Times New Roman" w:hAnsi="Times New Roman"/>
                <w:sz w:val="26"/>
                <w:szCs w:val="26"/>
                <w:lang w:val="nl-NL"/>
              </w:rPr>
              <w:t>B01/BCQT</w:t>
            </w:r>
          </w:p>
        </w:tc>
        <w:tc>
          <w:tcPr>
            <w:tcW w:w="3371" w:type="dxa"/>
            <w:tcBorders>
              <w:top w:val="single" w:sz="6" w:space="0" w:color="auto"/>
              <w:left w:val="single" w:sz="6" w:space="0" w:color="auto"/>
              <w:bottom w:val="dotted" w:sz="4" w:space="0" w:color="auto"/>
              <w:right w:val="single" w:sz="6" w:space="0" w:color="auto"/>
            </w:tcBorders>
          </w:tcPr>
          <w:p w:rsidR="00F779D7" w:rsidRPr="007F480C" w:rsidRDefault="00F779D7" w:rsidP="004100DE">
            <w:pPr>
              <w:spacing w:before="20" w:after="40" w:line="240" w:lineRule="auto"/>
              <w:ind w:left="-57" w:right="-57" w:hanging="199"/>
              <w:rPr>
                <w:rFonts w:ascii="Times New Roman" w:hAnsi="Times New Roman"/>
                <w:sz w:val="26"/>
                <w:szCs w:val="26"/>
                <w:lang w:val="nl-NL"/>
              </w:rPr>
            </w:pPr>
            <w:r w:rsidRPr="007F480C">
              <w:rPr>
                <w:rFonts w:ascii="Times New Roman" w:hAnsi="Times New Roman"/>
                <w:sz w:val="26"/>
                <w:szCs w:val="26"/>
                <w:lang w:val="nl-NL"/>
              </w:rPr>
              <w:t xml:space="preserve">   Báo cáo quyết toán kinh phí hoạt động</w:t>
            </w:r>
          </w:p>
        </w:tc>
        <w:tc>
          <w:tcPr>
            <w:tcW w:w="770" w:type="dxa"/>
            <w:tcBorders>
              <w:top w:val="single" w:sz="6" w:space="0" w:color="auto"/>
              <w:left w:val="single" w:sz="6" w:space="0" w:color="auto"/>
              <w:bottom w:val="dotted" w:sz="4" w:space="0" w:color="auto"/>
              <w:right w:val="single" w:sz="6" w:space="0" w:color="auto"/>
            </w:tcBorders>
          </w:tcPr>
          <w:p w:rsidR="00F779D7" w:rsidRPr="007F480C" w:rsidRDefault="00F779D7" w:rsidP="004100DE">
            <w:pPr>
              <w:spacing w:after="0" w:line="240" w:lineRule="auto"/>
              <w:ind w:left="-57" w:right="-57"/>
              <w:jc w:val="center"/>
              <w:rPr>
                <w:rFonts w:ascii="Times New Roman" w:hAnsi="Times New Roman"/>
                <w:sz w:val="26"/>
                <w:szCs w:val="26"/>
                <w:lang w:val="nl-NL"/>
              </w:rPr>
            </w:pPr>
            <w:r w:rsidRPr="007F480C">
              <w:rPr>
                <w:rFonts w:ascii="Times New Roman" w:hAnsi="Times New Roman"/>
                <w:sz w:val="26"/>
                <w:szCs w:val="26"/>
                <w:lang w:val="nl-NL"/>
              </w:rPr>
              <w:t>Năm</w:t>
            </w:r>
          </w:p>
        </w:tc>
        <w:tc>
          <w:tcPr>
            <w:tcW w:w="1323" w:type="dxa"/>
            <w:tcBorders>
              <w:top w:val="single" w:sz="6" w:space="0" w:color="auto"/>
              <w:left w:val="single" w:sz="6" w:space="0" w:color="auto"/>
              <w:bottom w:val="dotted" w:sz="4" w:space="0" w:color="auto"/>
              <w:right w:val="single" w:sz="6" w:space="0" w:color="auto"/>
            </w:tcBorders>
          </w:tcPr>
          <w:p w:rsidR="00F779D7" w:rsidRPr="007F480C" w:rsidRDefault="00F779D7" w:rsidP="004100DE">
            <w:pPr>
              <w:spacing w:after="0" w:line="240" w:lineRule="auto"/>
              <w:ind w:left="-57" w:right="-57"/>
              <w:jc w:val="center"/>
              <w:rPr>
                <w:rFonts w:ascii="Times New Roman" w:hAnsi="Times New Roman"/>
                <w:sz w:val="26"/>
                <w:szCs w:val="26"/>
                <w:lang w:val="nl-NL"/>
              </w:rPr>
            </w:pPr>
            <w:r w:rsidRPr="007F480C">
              <w:rPr>
                <w:rFonts w:ascii="Times New Roman" w:hAnsi="Times New Roman"/>
                <w:sz w:val="26"/>
                <w:szCs w:val="26"/>
                <w:lang w:val="nl-NL"/>
              </w:rPr>
              <w:t>x</w:t>
            </w:r>
          </w:p>
        </w:tc>
        <w:tc>
          <w:tcPr>
            <w:tcW w:w="1143" w:type="dxa"/>
            <w:tcBorders>
              <w:top w:val="single" w:sz="6" w:space="0" w:color="auto"/>
              <w:left w:val="single" w:sz="6" w:space="0" w:color="auto"/>
              <w:bottom w:val="dotted" w:sz="4" w:space="0" w:color="auto"/>
              <w:right w:val="single" w:sz="6" w:space="0" w:color="auto"/>
            </w:tcBorders>
          </w:tcPr>
          <w:p w:rsidR="00F779D7" w:rsidRPr="007F480C" w:rsidRDefault="00F779D7" w:rsidP="004100DE">
            <w:pPr>
              <w:spacing w:after="0" w:line="240" w:lineRule="auto"/>
              <w:ind w:left="-57" w:right="-57"/>
              <w:jc w:val="center"/>
              <w:rPr>
                <w:rFonts w:ascii="Times New Roman" w:hAnsi="Times New Roman"/>
                <w:sz w:val="26"/>
                <w:szCs w:val="26"/>
                <w:lang w:val="nl-NL"/>
              </w:rPr>
            </w:pPr>
            <w:r w:rsidRPr="007F480C">
              <w:rPr>
                <w:rFonts w:ascii="Times New Roman" w:hAnsi="Times New Roman"/>
                <w:sz w:val="26"/>
                <w:szCs w:val="26"/>
                <w:lang w:val="nl-NL"/>
              </w:rPr>
              <w:t>x</w:t>
            </w:r>
          </w:p>
        </w:tc>
      </w:tr>
      <w:tr w:rsidR="00F779D7" w:rsidRPr="004100DE" w:rsidTr="007F480C">
        <w:trPr>
          <w:cantSplit/>
          <w:trHeight w:val="410"/>
          <w:jc w:val="center"/>
        </w:trPr>
        <w:tc>
          <w:tcPr>
            <w:tcW w:w="654" w:type="dxa"/>
            <w:tcBorders>
              <w:top w:val="dotted" w:sz="4" w:space="0" w:color="auto"/>
              <w:left w:val="single" w:sz="6" w:space="0" w:color="auto"/>
              <w:bottom w:val="dotted" w:sz="4" w:space="0" w:color="auto"/>
              <w:right w:val="single" w:sz="6" w:space="0" w:color="auto"/>
            </w:tcBorders>
          </w:tcPr>
          <w:p w:rsidR="00F779D7" w:rsidRPr="007F480C" w:rsidRDefault="00F779D7" w:rsidP="004100DE">
            <w:pPr>
              <w:spacing w:before="20" w:after="40" w:line="240" w:lineRule="auto"/>
              <w:ind w:left="-57" w:right="-57"/>
              <w:jc w:val="center"/>
              <w:rPr>
                <w:rFonts w:ascii="Times New Roman" w:hAnsi="Times New Roman"/>
                <w:sz w:val="26"/>
                <w:szCs w:val="26"/>
                <w:lang w:val="nl-NL"/>
              </w:rPr>
            </w:pPr>
            <w:r w:rsidRPr="007F480C">
              <w:rPr>
                <w:rFonts w:ascii="Times New Roman" w:hAnsi="Times New Roman"/>
                <w:sz w:val="26"/>
                <w:szCs w:val="26"/>
                <w:lang w:val="nl-NL"/>
              </w:rPr>
              <w:t>2</w:t>
            </w:r>
          </w:p>
        </w:tc>
        <w:tc>
          <w:tcPr>
            <w:tcW w:w="1701" w:type="dxa"/>
            <w:tcBorders>
              <w:top w:val="dotted" w:sz="4" w:space="0" w:color="auto"/>
              <w:left w:val="single" w:sz="6" w:space="0" w:color="auto"/>
              <w:bottom w:val="dotted" w:sz="4" w:space="0" w:color="auto"/>
              <w:right w:val="single" w:sz="6" w:space="0" w:color="auto"/>
            </w:tcBorders>
          </w:tcPr>
          <w:p w:rsidR="00F779D7" w:rsidRPr="007F480C" w:rsidRDefault="00F779D7" w:rsidP="004100DE">
            <w:pPr>
              <w:spacing w:before="20" w:after="40" w:line="240" w:lineRule="auto"/>
              <w:ind w:left="-57" w:right="-57"/>
              <w:jc w:val="center"/>
              <w:rPr>
                <w:rFonts w:ascii="Times New Roman" w:hAnsi="Times New Roman"/>
                <w:spacing w:val="-4"/>
                <w:sz w:val="26"/>
                <w:szCs w:val="26"/>
                <w:lang w:val="nl-NL"/>
              </w:rPr>
            </w:pPr>
            <w:r w:rsidRPr="007F480C">
              <w:rPr>
                <w:rFonts w:ascii="Times New Roman" w:hAnsi="Times New Roman"/>
                <w:spacing w:val="-4"/>
                <w:sz w:val="26"/>
                <w:szCs w:val="26"/>
                <w:lang w:val="nl-NL"/>
              </w:rPr>
              <w:t>F01-01/BCQT</w:t>
            </w:r>
          </w:p>
        </w:tc>
        <w:tc>
          <w:tcPr>
            <w:tcW w:w="3371" w:type="dxa"/>
            <w:tcBorders>
              <w:top w:val="dotted" w:sz="4" w:space="0" w:color="auto"/>
              <w:left w:val="single" w:sz="6" w:space="0" w:color="auto"/>
              <w:bottom w:val="dotted" w:sz="4" w:space="0" w:color="auto"/>
              <w:right w:val="single" w:sz="6" w:space="0" w:color="auto"/>
            </w:tcBorders>
          </w:tcPr>
          <w:p w:rsidR="00F779D7" w:rsidRPr="007F480C" w:rsidRDefault="00F779D7" w:rsidP="004100DE">
            <w:pPr>
              <w:spacing w:before="20" w:after="40" w:line="240" w:lineRule="auto"/>
              <w:ind w:left="-57" w:right="-57"/>
              <w:jc w:val="both"/>
              <w:rPr>
                <w:rFonts w:ascii="Times New Roman" w:hAnsi="Times New Roman"/>
                <w:sz w:val="26"/>
                <w:szCs w:val="26"/>
                <w:lang w:val="nl-NL"/>
              </w:rPr>
            </w:pPr>
            <w:r w:rsidRPr="007F480C">
              <w:rPr>
                <w:rFonts w:ascii="Times New Roman" w:hAnsi="Times New Roman"/>
                <w:sz w:val="26"/>
                <w:szCs w:val="26"/>
                <w:lang w:val="nl-NL"/>
              </w:rPr>
              <w:t>Báo cáo chi tiết chi từ nguồn NSNN và nguồn phí được khấu trừ, để lại</w:t>
            </w:r>
          </w:p>
        </w:tc>
        <w:tc>
          <w:tcPr>
            <w:tcW w:w="770" w:type="dxa"/>
            <w:tcBorders>
              <w:top w:val="dotted" w:sz="4" w:space="0" w:color="auto"/>
              <w:left w:val="single" w:sz="6" w:space="0" w:color="auto"/>
              <w:bottom w:val="dotted" w:sz="4" w:space="0" w:color="auto"/>
              <w:right w:val="single" w:sz="6" w:space="0" w:color="auto"/>
            </w:tcBorders>
          </w:tcPr>
          <w:p w:rsidR="00F779D7" w:rsidRPr="007F480C" w:rsidRDefault="00F779D7" w:rsidP="004100DE">
            <w:pPr>
              <w:spacing w:after="0" w:line="240" w:lineRule="auto"/>
              <w:ind w:left="-57" w:right="-57"/>
              <w:jc w:val="center"/>
              <w:rPr>
                <w:rFonts w:ascii="Times New Roman" w:hAnsi="Times New Roman"/>
                <w:sz w:val="26"/>
                <w:szCs w:val="26"/>
                <w:lang w:val="nl-NL"/>
              </w:rPr>
            </w:pPr>
            <w:r w:rsidRPr="007F480C">
              <w:rPr>
                <w:rFonts w:ascii="Times New Roman" w:hAnsi="Times New Roman"/>
                <w:sz w:val="26"/>
                <w:szCs w:val="26"/>
                <w:lang w:val="nl-NL"/>
              </w:rPr>
              <w:t xml:space="preserve">Năm </w:t>
            </w:r>
          </w:p>
        </w:tc>
        <w:tc>
          <w:tcPr>
            <w:tcW w:w="1323" w:type="dxa"/>
            <w:tcBorders>
              <w:top w:val="dotted" w:sz="4" w:space="0" w:color="auto"/>
              <w:left w:val="single" w:sz="6" w:space="0" w:color="auto"/>
              <w:bottom w:val="dotted" w:sz="4" w:space="0" w:color="auto"/>
              <w:right w:val="single" w:sz="6" w:space="0" w:color="auto"/>
            </w:tcBorders>
          </w:tcPr>
          <w:p w:rsidR="00F779D7" w:rsidRPr="007F480C" w:rsidRDefault="00F779D7" w:rsidP="004100DE">
            <w:pPr>
              <w:spacing w:after="0" w:line="240" w:lineRule="auto"/>
              <w:ind w:left="-57" w:right="-57"/>
              <w:jc w:val="center"/>
              <w:rPr>
                <w:rFonts w:ascii="Times New Roman" w:hAnsi="Times New Roman"/>
                <w:sz w:val="26"/>
                <w:szCs w:val="26"/>
                <w:lang w:val="nl-NL"/>
              </w:rPr>
            </w:pPr>
            <w:r w:rsidRPr="007F480C">
              <w:rPr>
                <w:rFonts w:ascii="Times New Roman" w:hAnsi="Times New Roman"/>
                <w:sz w:val="26"/>
                <w:szCs w:val="26"/>
                <w:lang w:val="nl-NL"/>
              </w:rPr>
              <w:t>x</w:t>
            </w:r>
          </w:p>
        </w:tc>
        <w:tc>
          <w:tcPr>
            <w:tcW w:w="1143" w:type="dxa"/>
            <w:tcBorders>
              <w:top w:val="dotted" w:sz="4" w:space="0" w:color="auto"/>
              <w:left w:val="single" w:sz="6" w:space="0" w:color="auto"/>
              <w:bottom w:val="dotted" w:sz="4" w:space="0" w:color="auto"/>
              <w:right w:val="single" w:sz="6" w:space="0" w:color="auto"/>
            </w:tcBorders>
          </w:tcPr>
          <w:p w:rsidR="00F779D7" w:rsidRPr="007F480C" w:rsidRDefault="00F779D7" w:rsidP="004100DE">
            <w:pPr>
              <w:spacing w:after="0" w:line="240" w:lineRule="auto"/>
              <w:ind w:left="-57" w:right="-57"/>
              <w:jc w:val="center"/>
              <w:rPr>
                <w:rFonts w:ascii="Times New Roman" w:hAnsi="Times New Roman"/>
                <w:sz w:val="26"/>
                <w:szCs w:val="26"/>
                <w:lang w:val="nl-NL"/>
              </w:rPr>
            </w:pPr>
            <w:r w:rsidRPr="007F480C">
              <w:rPr>
                <w:rFonts w:ascii="Times New Roman" w:hAnsi="Times New Roman"/>
                <w:sz w:val="26"/>
                <w:szCs w:val="26"/>
                <w:lang w:val="nl-NL"/>
              </w:rPr>
              <w:t>x</w:t>
            </w:r>
          </w:p>
        </w:tc>
      </w:tr>
      <w:tr w:rsidR="00F779D7" w:rsidRPr="004100DE" w:rsidTr="007F480C">
        <w:trPr>
          <w:cantSplit/>
          <w:trHeight w:val="421"/>
          <w:jc w:val="center"/>
        </w:trPr>
        <w:tc>
          <w:tcPr>
            <w:tcW w:w="654" w:type="dxa"/>
            <w:tcBorders>
              <w:top w:val="dotted" w:sz="4" w:space="0" w:color="auto"/>
              <w:left w:val="single" w:sz="6" w:space="0" w:color="auto"/>
              <w:bottom w:val="dotted" w:sz="4" w:space="0" w:color="auto"/>
              <w:right w:val="single" w:sz="6" w:space="0" w:color="auto"/>
            </w:tcBorders>
          </w:tcPr>
          <w:p w:rsidR="00F779D7" w:rsidRPr="007F480C" w:rsidRDefault="00F779D7" w:rsidP="004100DE">
            <w:pPr>
              <w:spacing w:before="20" w:after="40" w:line="240" w:lineRule="auto"/>
              <w:ind w:left="-57" w:right="-57"/>
              <w:jc w:val="center"/>
              <w:rPr>
                <w:rFonts w:ascii="Times New Roman" w:hAnsi="Times New Roman"/>
                <w:sz w:val="26"/>
                <w:szCs w:val="26"/>
                <w:lang w:val="nl-NL"/>
              </w:rPr>
            </w:pPr>
            <w:r w:rsidRPr="007F480C">
              <w:rPr>
                <w:rFonts w:ascii="Times New Roman" w:hAnsi="Times New Roman"/>
                <w:sz w:val="26"/>
                <w:szCs w:val="26"/>
                <w:lang w:val="nl-NL"/>
              </w:rPr>
              <w:t>3</w:t>
            </w:r>
          </w:p>
        </w:tc>
        <w:tc>
          <w:tcPr>
            <w:tcW w:w="1701" w:type="dxa"/>
            <w:tcBorders>
              <w:top w:val="dotted" w:sz="4" w:space="0" w:color="auto"/>
              <w:left w:val="single" w:sz="6" w:space="0" w:color="auto"/>
              <w:bottom w:val="dotted" w:sz="4" w:space="0" w:color="auto"/>
              <w:right w:val="single" w:sz="6" w:space="0" w:color="auto"/>
            </w:tcBorders>
          </w:tcPr>
          <w:p w:rsidR="00F779D7" w:rsidRPr="007F480C" w:rsidRDefault="00F779D7" w:rsidP="004100DE">
            <w:pPr>
              <w:spacing w:before="20" w:after="40" w:line="240" w:lineRule="auto"/>
              <w:ind w:left="-57" w:right="-57"/>
              <w:jc w:val="center"/>
              <w:rPr>
                <w:rFonts w:ascii="Times New Roman" w:hAnsi="Times New Roman"/>
                <w:spacing w:val="-4"/>
                <w:sz w:val="26"/>
                <w:szCs w:val="26"/>
                <w:lang w:val="nl-NL"/>
              </w:rPr>
            </w:pPr>
            <w:r w:rsidRPr="007F480C">
              <w:rPr>
                <w:rFonts w:ascii="Times New Roman" w:hAnsi="Times New Roman"/>
                <w:spacing w:val="-4"/>
                <w:sz w:val="26"/>
                <w:szCs w:val="26"/>
                <w:lang w:val="nl-NL"/>
              </w:rPr>
              <w:t>F01-02/BCQT</w:t>
            </w:r>
          </w:p>
        </w:tc>
        <w:tc>
          <w:tcPr>
            <w:tcW w:w="3371" w:type="dxa"/>
            <w:tcBorders>
              <w:top w:val="dotted" w:sz="4" w:space="0" w:color="auto"/>
              <w:left w:val="single" w:sz="6" w:space="0" w:color="auto"/>
              <w:bottom w:val="dotted" w:sz="4" w:space="0" w:color="auto"/>
              <w:right w:val="single" w:sz="6" w:space="0" w:color="auto"/>
            </w:tcBorders>
          </w:tcPr>
          <w:p w:rsidR="00F779D7" w:rsidRPr="007F480C" w:rsidRDefault="00F779D7" w:rsidP="004100DE">
            <w:pPr>
              <w:spacing w:before="20" w:after="40" w:line="240" w:lineRule="auto"/>
              <w:ind w:left="-57" w:right="-57"/>
              <w:jc w:val="both"/>
              <w:rPr>
                <w:rFonts w:ascii="Times New Roman" w:hAnsi="Times New Roman"/>
                <w:sz w:val="26"/>
                <w:szCs w:val="26"/>
                <w:lang w:val="nl-NL"/>
              </w:rPr>
            </w:pPr>
            <w:r w:rsidRPr="007F480C">
              <w:rPr>
                <w:rFonts w:ascii="Times New Roman" w:hAnsi="Times New Roman"/>
                <w:sz w:val="26"/>
                <w:szCs w:val="26"/>
                <w:lang w:val="nl-NL"/>
              </w:rPr>
              <w:t>Báo cáo chi tiết kinh phí chương trình, dự án</w:t>
            </w:r>
          </w:p>
        </w:tc>
        <w:tc>
          <w:tcPr>
            <w:tcW w:w="770" w:type="dxa"/>
            <w:tcBorders>
              <w:top w:val="dotted" w:sz="4" w:space="0" w:color="auto"/>
              <w:left w:val="single" w:sz="6" w:space="0" w:color="auto"/>
              <w:bottom w:val="dotted" w:sz="4" w:space="0" w:color="auto"/>
              <w:right w:val="single" w:sz="6" w:space="0" w:color="auto"/>
            </w:tcBorders>
          </w:tcPr>
          <w:p w:rsidR="00F779D7" w:rsidRPr="007F480C" w:rsidRDefault="00F779D7" w:rsidP="004100DE">
            <w:pPr>
              <w:spacing w:after="0" w:line="240" w:lineRule="auto"/>
              <w:ind w:left="-57" w:right="-57"/>
              <w:jc w:val="center"/>
              <w:rPr>
                <w:rFonts w:ascii="Times New Roman" w:hAnsi="Times New Roman"/>
                <w:sz w:val="26"/>
                <w:szCs w:val="26"/>
                <w:lang w:val="nl-NL"/>
              </w:rPr>
            </w:pPr>
            <w:r w:rsidRPr="007F480C">
              <w:rPr>
                <w:rFonts w:ascii="Times New Roman" w:hAnsi="Times New Roman"/>
                <w:sz w:val="26"/>
                <w:szCs w:val="26"/>
                <w:lang w:val="nl-NL"/>
              </w:rPr>
              <w:t xml:space="preserve">Năm </w:t>
            </w:r>
          </w:p>
        </w:tc>
        <w:tc>
          <w:tcPr>
            <w:tcW w:w="1323" w:type="dxa"/>
            <w:tcBorders>
              <w:top w:val="dotted" w:sz="4" w:space="0" w:color="auto"/>
              <w:left w:val="single" w:sz="6" w:space="0" w:color="auto"/>
              <w:bottom w:val="dotted" w:sz="4" w:space="0" w:color="auto"/>
              <w:right w:val="single" w:sz="6" w:space="0" w:color="auto"/>
            </w:tcBorders>
          </w:tcPr>
          <w:p w:rsidR="00F779D7" w:rsidRPr="007F480C" w:rsidRDefault="00F779D7" w:rsidP="004100DE">
            <w:pPr>
              <w:spacing w:after="0" w:line="240" w:lineRule="auto"/>
              <w:ind w:left="-57" w:right="-57"/>
              <w:jc w:val="center"/>
              <w:rPr>
                <w:rFonts w:ascii="Times New Roman" w:hAnsi="Times New Roman"/>
                <w:sz w:val="26"/>
                <w:szCs w:val="26"/>
                <w:lang w:val="nl-NL"/>
              </w:rPr>
            </w:pPr>
            <w:r w:rsidRPr="007F480C">
              <w:rPr>
                <w:rFonts w:ascii="Times New Roman" w:hAnsi="Times New Roman"/>
                <w:sz w:val="26"/>
                <w:szCs w:val="26"/>
                <w:lang w:val="nl-NL"/>
              </w:rPr>
              <w:t>x</w:t>
            </w:r>
          </w:p>
        </w:tc>
        <w:tc>
          <w:tcPr>
            <w:tcW w:w="1143" w:type="dxa"/>
            <w:tcBorders>
              <w:top w:val="dotted" w:sz="4" w:space="0" w:color="auto"/>
              <w:left w:val="single" w:sz="6" w:space="0" w:color="auto"/>
              <w:bottom w:val="dotted" w:sz="4" w:space="0" w:color="auto"/>
              <w:right w:val="single" w:sz="6" w:space="0" w:color="auto"/>
            </w:tcBorders>
          </w:tcPr>
          <w:p w:rsidR="00F779D7" w:rsidRPr="007F480C" w:rsidRDefault="00F779D7" w:rsidP="004100DE">
            <w:pPr>
              <w:spacing w:after="0" w:line="240" w:lineRule="auto"/>
              <w:ind w:left="-57" w:right="-57"/>
              <w:jc w:val="center"/>
              <w:rPr>
                <w:rFonts w:ascii="Times New Roman" w:hAnsi="Times New Roman"/>
                <w:sz w:val="26"/>
                <w:szCs w:val="26"/>
                <w:lang w:val="nl-NL"/>
              </w:rPr>
            </w:pPr>
            <w:r w:rsidRPr="007F480C">
              <w:rPr>
                <w:rFonts w:ascii="Times New Roman" w:hAnsi="Times New Roman"/>
                <w:sz w:val="26"/>
                <w:szCs w:val="26"/>
                <w:lang w:val="nl-NL"/>
              </w:rPr>
              <w:t>x</w:t>
            </w:r>
          </w:p>
        </w:tc>
      </w:tr>
      <w:tr w:rsidR="00F779D7" w:rsidRPr="004100DE" w:rsidTr="007F480C">
        <w:trPr>
          <w:cantSplit/>
          <w:trHeight w:val="421"/>
          <w:jc w:val="center"/>
        </w:trPr>
        <w:tc>
          <w:tcPr>
            <w:tcW w:w="654" w:type="dxa"/>
            <w:tcBorders>
              <w:top w:val="dotted" w:sz="4" w:space="0" w:color="auto"/>
              <w:left w:val="single" w:sz="6" w:space="0" w:color="auto"/>
              <w:bottom w:val="dotted" w:sz="4" w:space="0" w:color="auto"/>
              <w:right w:val="single" w:sz="6" w:space="0" w:color="auto"/>
            </w:tcBorders>
          </w:tcPr>
          <w:p w:rsidR="00F779D7" w:rsidRPr="007F480C" w:rsidRDefault="00F779D7" w:rsidP="004100DE">
            <w:pPr>
              <w:spacing w:before="20" w:after="20" w:line="240" w:lineRule="auto"/>
              <w:ind w:left="-57" w:right="-57"/>
              <w:jc w:val="center"/>
              <w:rPr>
                <w:rFonts w:ascii="Times New Roman" w:hAnsi="Times New Roman"/>
                <w:sz w:val="26"/>
                <w:szCs w:val="26"/>
                <w:lang w:val="nl-NL"/>
              </w:rPr>
            </w:pPr>
            <w:r w:rsidRPr="007F480C">
              <w:rPr>
                <w:rFonts w:ascii="Times New Roman" w:hAnsi="Times New Roman"/>
                <w:sz w:val="26"/>
                <w:szCs w:val="26"/>
                <w:lang w:val="nl-NL"/>
              </w:rPr>
              <w:t>4</w:t>
            </w:r>
          </w:p>
        </w:tc>
        <w:tc>
          <w:tcPr>
            <w:tcW w:w="1701" w:type="dxa"/>
            <w:tcBorders>
              <w:top w:val="dotted" w:sz="4" w:space="0" w:color="auto"/>
              <w:left w:val="single" w:sz="6" w:space="0" w:color="auto"/>
              <w:bottom w:val="dotted" w:sz="4" w:space="0" w:color="auto"/>
              <w:right w:val="single" w:sz="6" w:space="0" w:color="auto"/>
            </w:tcBorders>
          </w:tcPr>
          <w:p w:rsidR="00F779D7" w:rsidRPr="007F480C" w:rsidRDefault="00F779D7" w:rsidP="004100DE">
            <w:pPr>
              <w:spacing w:before="20" w:after="20" w:line="240" w:lineRule="auto"/>
              <w:ind w:left="-57" w:right="-57"/>
              <w:jc w:val="center"/>
              <w:rPr>
                <w:rFonts w:ascii="Times New Roman" w:hAnsi="Times New Roman"/>
                <w:sz w:val="26"/>
                <w:szCs w:val="26"/>
                <w:lang w:val="nl-NL"/>
              </w:rPr>
            </w:pPr>
            <w:r w:rsidRPr="007F480C">
              <w:rPr>
                <w:rFonts w:ascii="Times New Roman" w:hAnsi="Times New Roman"/>
                <w:sz w:val="26"/>
                <w:szCs w:val="26"/>
                <w:lang w:val="nl-NL"/>
              </w:rPr>
              <w:t>B02/BCQT</w:t>
            </w:r>
          </w:p>
        </w:tc>
        <w:tc>
          <w:tcPr>
            <w:tcW w:w="3371" w:type="dxa"/>
            <w:tcBorders>
              <w:top w:val="dotted" w:sz="4" w:space="0" w:color="auto"/>
              <w:left w:val="single" w:sz="6" w:space="0" w:color="auto"/>
              <w:bottom w:val="dotted" w:sz="4" w:space="0" w:color="auto"/>
              <w:right w:val="single" w:sz="6" w:space="0" w:color="auto"/>
            </w:tcBorders>
          </w:tcPr>
          <w:p w:rsidR="00F779D7" w:rsidRPr="007F480C" w:rsidRDefault="00F779D7" w:rsidP="004100DE">
            <w:pPr>
              <w:spacing w:before="20" w:after="20" w:line="240" w:lineRule="auto"/>
              <w:ind w:left="-57" w:right="-57"/>
              <w:jc w:val="both"/>
              <w:rPr>
                <w:rFonts w:ascii="Times New Roman" w:hAnsi="Times New Roman"/>
                <w:sz w:val="26"/>
                <w:szCs w:val="26"/>
                <w:lang w:val="nl-NL"/>
              </w:rPr>
            </w:pPr>
            <w:r w:rsidRPr="007F480C">
              <w:rPr>
                <w:rFonts w:ascii="Times New Roman" w:hAnsi="Times New Roman"/>
                <w:sz w:val="26"/>
                <w:szCs w:val="26"/>
                <w:lang w:val="nl-NL"/>
              </w:rPr>
              <w:t>Báo cáo thực hiện xử lý kiến nghị của kiểm toán, thanh tra, tài chính</w:t>
            </w:r>
          </w:p>
        </w:tc>
        <w:tc>
          <w:tcPr>
            <w:tcW w:w="770" w:type="dxa"/>
            <w:tcBorders>
              <w:top w:val="dotted" w:sz="4" w:space="0" w:color="auto"/>
              <w:left w:val="single" w:sz="6" w:space="0" w:color="auto"/>
              <w:bottom w:val="dotted" w:sz="4" w:space="0" w:color="auto"/>
              <w:right w:val="single" w:sz="6" w:space="0" w:color="auto"/>
            </w:tcBorders>
          </w:tcPr>
          <w:p w:rsidR="00F779D7" w:rsidRPr="007F480C" w:rsidRDefault="00F779D7" w:rsidP="004100DE">
            <w:pPr>
              <w:spacing w:after="0" w:line="240" w:lineRule="auto"/>
              <w:ind w:left="-57" w:right="-57"/>
              <w:jc w:val="center"/>
              <w:rPr>
                <w:rFonts w:ascii="Times New Roman" w:hAnsi="Times New Roman"/>
                <w:sz w:val="26"/>
                <w:szCs w:val="26"/>
                <w:lang w:val="nl-NL"/>
              </w:rPr>
            </w:pPr>
            <w:r w:rsidRPr="007F480C">
              <w:rPr>
                <w:rFonts w:ascii="Times New Roman" w:hAnsi="Times New Roman"/>
                <w:sz w:val="26"/>
                <w:szCs w:val="26"/>
                <w:lang w:val="nl-NL"/>
              </w:rPr>
              <w:t xml:space="preserve">Năm </w:t>
            </w:r>
          </w:p>
        </w:tc>
        <w:tc>
          <w:tcPr>
            <w:tcW w:w="1323" w:type="dxa"/>
            <w:tcBorders>
              <w:top w:val="dotted" w:sz="4" w:space="0" w:color="auto"/>
              <w:left w:val="single" w:sz="6" w:space="0" w:color="auto"/>
              <w:bottom w:val="dotted" w:sz="4" w:space="0" w:color="auto"/>
              <w:right w:val="single" w:sz="6" w:space="0" w:color="auto"/>
            </w:tcBorders>
          </w:tcPr>
          <w:p w:rsidR="00F779D7" w:rsidRPr="007F480C" w:rsidRDefault="00F779D7" w:rsidP="004100DE">
            <w:pPr>
              <w:spacing w:after="0" w:line="240" w:lineRule="auto"/>
              <w:ind w:left="-57" w:right="-57"/>
              <w:jc w:val="center"/>
              <w:rPr>
                <w:rFonts w:ascii="Times New Roman" w:hAnsi="Times New Roman"/>
                <w:sz w:val="26"/>
                <w:szCs w:val="26"/>
                <w:lang w:val="nl-NL"/>
              </w:rPr>
            </w:pPr>
            <w:r w:rsidRPr="007F480C">
              <w:rPr>
                <w:rFonts w:ascii="Times New Roman" w:hAnsi="Times New Roman"/>
                <w:sz w:val="26"/>
                <w:szCs w:val="26"/>
                <w:lang w:val="nl-NL"/>
              </w:rPr>
              <w:t>x</w:t>
            </w:r>
          </w:p>
        </w:tc>
        <w:tc>
          <w:tcPr>
            <w:tcW w:w="1143" w:type="dxa"/>
            <w:tcBorders>
              <w:top w:val="dotted" w:sz="4" w:space="0" w:color="auto"/>
              <w:left w:val="single" w:sz="6" w:space="0" w:color="auto"/>
              <w:bottom w:val="dotted" w:sz="4" w:space="0" w:color="auto"/>
              <w:right w:val="single" w:sz="6" w:space="0" w:color="auto"/>
            </w:tcBorders>
          </w:tcPr>
          <w:p w:rsidR="00F779D7" w:rsidRPr="007F480C" w:rsidRDefault="00F779D7" w:rsidP="004100DE">
            <w:pPr>
              <w:spacing w:after="0" w:line="240" w:lineRule="auto"/>
              <w:ind w:left="-57" w:right="-57"/>
              <w:jc w:val="center"/>
              <w:rPr>
                <w:rFonts w:ascii="Times New Roman" w:hAnsi="Times New Roman"/>
                <w:sz w:val="26"/>
                <w:szCs w:val="26"/>
                <w:lang w:val="nl-NL"/>
              </w:rPr>
            </w:pPr>
            <w:r w:rsidRPr="007F480C">
              <w:rPr>
                <w:rFonts w:ascii="Times New Roman" w:hAnsi="Times New Roman"/>
                <w:sz w:val="26"/>
                <w:szCs w:val="26"/>
                <w:lang w:val="nl-NL"/>
              </w:rPr>
              <w:t>x</w:t>
            </w:r>
          </w:p>
        </w:tc>
      </w:tr>
      <w:tr w:rsidR="00F779D7" w:rsidRPr="004100DE" w:rsidTr="007F480C">
        <w:trPr>
          <w:cantSplit/>
          <w:trHeight w:val="421"/>
          <w:jc w:val="center"/>
        </w:trPr>
        <w:tc>
          <w:tcPr>
            <w:tcW w:w="654" w:type="dxa"/>
            <w:tcBorders>
              <w:top w:val="dotted" w:sz="4" w:space="0" w:color="auto"/>
              <w:left w:val="single" w:sz="6" w:space="0" w:color="auto"/>
              <w:bottom w:val="single" w:sz="6" w:space="0" w:color="auto"/>
              <w:right w:val="single" w:sz="6" w:space="0" w:color="auto"/>
            </w:tcBorders>
          </w:tcPr>
          <w:p w:rsidR="00F779D7" w:rsidRPr="007F480C" w:rsidRDefault="00F779D7" w:rsidP="004100DE">
            <w:pPr>
              <w:spacing w:before="20" w:after="20" w:line="240" w:lineRule="auto"/>
              <w:ind w:left="-57" w:right="-57"/>
              <w:jc w:val="center"/>
              <w:rPr>
                <w:rFonts w:ascii="Times New Roman" w:hAnsi="Times New Roman"/>
                <w:sz w:val="26"/>
                <w:szCs w:val="26"/>
                <w:lang w:val="nl-NL"/>
              </w:rPr>
            </w:pPr>
            <w:r w:rsidRPr="007F480C">
              <w:rPr>
                <w:rFonts w:ascii="Times New Roman" w:hAnsi="Times New Roman"/>
                <w:sz w:val="26"/>
                <w:szCs w:val="26"/>
                <w:lang w:val="nl-NL"/>
              </w:rPr>
              <w:t>5</w:t>
            </w:r>
          </w:p>
        </w:tc>
        <w:tc>
          <w:tcPr>
            <w:tcW w:w="1701" w:type="dxa"/>
            <w:tcBorders>
              <w:top w:val="dotted" w:sz="4" w:space="0" w:color="auto"/>
              <w:left w:val="single" w:sz="6" w:space="0" w:color="auto"/>
              <w:bottom w:val="single" w:sz="6" w:space="0" w:color="auto"/>
              <w:right w:val="single" w:sz="6" w:space="0" w:color="auto"/>
            </w:tcBorders>
          </w:tcPr>
          <w:p w:rsidR="00F779D7" w:rsidRPr="007F480C" w:rsidRDefault="00F779D7" w:rsidP="004100DE">
            <w:pPr>
              <w:spacing w:before="20" w:after="20" w:line="240" w:lineRule="auto"/>
              <w:ind w:left="-57" w:right="-57"/>
              <w:jc w:val="center"/>
              <w:rPr>
                <w:rFonts w:ascii="Times New Roman" w:hAnsi="Times New Roman"/>
                <w:sz w:val="26"/>
                <w:szCs w:val="26"/>
                <w:lang w:val="nl-NL"/>
              </w:rPr>
            </w:pPr>
            <w:r w:rsidRPr="007F480C">
              <w:rPr>
                <w:rFonts w:ascii="Times New Roman" w:hAnsi="Times New Roman"/>
                <w:sz w:val="26"/>
                <w:szCs w:val="26"/>
                <w:lang w:val="nl-NL"/>
              </w:rPr>
              <w:t>B03/BCQT</w:t>
            </w:r>
          </w:p>
        </w:tc>
        <w:tc>
          <w:tcPr>
            <w:tcW w:w="3371" w:type="dxa"/>
            <w:tcBorders>
              <w:top w:val="dotted" w:sz="4" w:space="0" w:color="auto"/>
              <w:left w:val="single" w:sz="6" w:space="0" w:color="auto"/>
              <w:bottom w:val="single" w:sz="6" w:space="0" w:color="auto"/>
              <w:right w:val="single" w:sz="6" w:space="0" w:color="auto"/>
            </w:tcBorders>
          </w:tcPr>
          <w:p w:rsidR="00F779D7" w:rsidRPr="007F480C" w:rsidRDefault="00F779D7" w:rsidP="004100DE">
            <w:pPr>
              <w:spacing w:before="20" w:after="20" w:line="240" w:lineRule="auto"/>
              <w:ind w:left="-57" w:right="-57"/>
              <w:jc w:val="both"/>
              <w:rPr>
                <w:rFonts w:ascii="Times New Roman" w:hAnsi="Times New Roman"/>
                <w:spacing w:val="-4"/>
                <w:sz w:val="26"/>
                <w:szCs w:val="26"/>
                <w:lang w:val="nl-NL"/>
              </w:rPr>
            </w:pPr>
            <w:r w:rsidRPr="007F480C">
              <w:rPr>
                <w:rFonts w:ascii="Times New Roman" w:hAnsi="Times New Roman"/>
                <w:spacing w:val="-4"/>
                <w:sz w:val="26"/>
                <w:szCs w:val="26"/>
                <w:lang w:val="nl-NL"/>
              </w:rPr>
              <w:t>Thuyết minh báo cáo quyết toán</w:t>
            </w:r>
          </w:p>
        </w:tc>
        <w:tc>
          <w:tcPr>
            <w:tcW w:w="770" w:type="dxa"/>
            <w:tcBorders>
              <w:top w:val="dotted" w:sz="4" w:space="0" w:color="auto"/>
              <w:left w:val="single" w:sz="6" w:space="0" w:color="auto"/>
              <w:bottom w:val="single" w:sz="6" w:space="0" w:color="auto"/>
              <w:right w:val="single" w:sz="6" w:space="0" w:color="auto"/>
            </w:tcBorders>
          </w:tcPr>
          <w:p w:rsidR="00F779D7" w:rsidRPr="007F480C" w:rsidRDefault="00F779D7" w:rsidP="004100DE">
            <w:pPr>
              <w:spacing w:after="0" w:line="240" w:lineRule="auto"/>
              <w:ind w:left="-57" w:right="-57"/>
              <w:jc w:val="center"/>
              <w:rPr>
                <w:rFonts w:ascii="Times New Roman" w:hAnsi="Times New Roman"/>
                <w:sz w:val="26"/>
                <w:szCs w:val="26"/>
                <w:lang w:val="nl-NL"/>
              </w:rPr>
            </w:pPr>
            <w:r w:rsidRPr="007F480C">
              <w:rPr>
                <w:rFonts w:ascii="Times New Roman" w:hAnsi="Times New Roman"/>
                <w:sz w:val="26"/>
                <w:szCs w:val="26"/>
                <w:lang w:val="nl-NL"/>
              </w:rPr>
              <w:t xml:space="preserve">Năm </w:t>
            </w:r>
          </w:p>
        </w:tc>
        <w:tc>
          <w:tcPr>
            <w:tcW w:w="1323" w:type="dxa"/>
            <w:tcBorders>
              <w:top w:val="dotted" w:sz="4" w:space="0" w:color="auto"/>
              <w:left w:val="single" w:sz="6" w:space="0" w:color="auto"/>
              <w:bottom w:val="single" w:sz="6" w:space="0" w:color="auto"/>
              <w:right w:val="single" w:sz="6" w:space="0" w:color="auto"/>
            </w:tcBorders>
          </w:tcPr>
          <w:p w:rsidR="00F779D7" w:rsidRPr="007F480C" w:rsidRDefault="00F779D7" w:rsidP="004100DE">
            <w:pPr>
              <w:spacing w:after="0" w:line="240" w:lineRule="auto"/>
              <w:ind w:left="-57" w:right="-57"/>
              <w:jc w:val="center"/>
              <w:rPr>
                <w:rFonts w:ascii="Times New Roman" w:hAnsi="Times New Roman"/>
                <w:sz w:val="26"/>
                <w:szCs w:val="26"/>
                <w:lang w:val="nl-NL"/>
              </w:rPr>
            </w:pPr>
            <w:r w:rsidRPr="007F480C">
              <w:rPr>
                <w:rFonts w:ascii="Times New Roman" w:hAnsi="Times New Roman"/>
                <w:sz w:val="26"/>
                <w:szCs w:val="26"/>
                <w:lang w:val="nl-NL"/>
              </w:rPr>
              <w:t>x</w:t>
            </w:r>
          </w:p>
        </w:tc>
        <w:tc>
          <w:tcPr>
            <w:tcW w:w="1143" w:type="dxa"/>
            <w:tcBorders>
              <w:top w:val="dotted" w:sz="4" w:space="0" w:color="auto"/>
              <w:left w:val="single" w:sz="6" w:space="0" w:color="auto"/>
              <w:bottom w:val="single" w:sz="6" w:space="0" w:color="auto"/>
              <w:right w:val="single" w:sz="6" w:space="0" w:color="auto"/>
            </w:tcBorders>
          </w:tcPr>
          <w:p w:rsidR="00F779D7" w:rsidRPr="007F480C" w:rsidRDefault="00F779D7" w:rsidP="004100DE">
            <w:pPr>
              <w:spacing w:after="0" w:line="240" w:lineRule="auto"/>
              <w:ind w:left="-57" w:right="-57"/>
              <w:jc w:val="center"/>
              <w:rPr>
                <w:rFonts w:ascii="Times New Roman" w:hAnsi="Times New Roman"/>
                <w:sz w:val="26"/>
                <w:szCs w:val="26"/>
                <w:lang w:val="nl-NL"/>
              </w:rPr>
            </w:pPr>
            <w:r w:rsidRPr="007F480C">
              <w:rPr>
                <w:rFonts w:ascii="Times New Roman" w:hAnsi="Times New Roman"/>
                <w:sz w:val="26"/>
                <w:szCs w:val="26"/>
                <w:lang w:val="nl-NL"/>
              </w:rPr>
              <w:t>x</w:t>
            </w:r>
          </w:p>
        </w:tc>
      </w:tr>
    </w:tbl>
    <w:p w:rsidR="00F779D7" w:rsidRPr="007F480C" w:rsidRDefault="00F779D7" w:rsidP="007F480C">
      <w:pPr>
        <w:spacing w:before="120" w:after="0" w:line="288" w:lineRule="auto"/>
        <w:ind w:firstLine="561"/>
        <w:jc w:val="both"/>
        <w:rPr>
          <w:rFonts w:ascii="Times New Roman" w:hAnsi="Times New Roman"/>
          <w:i/>
          <w:spacing w:val="-2"/>
          <w:sz w:val="28"/>
          <w:szCs w:val="28"/>
          <w:lang w:val="nl-NL"/>
        </w:rPr>
      </w:pPr>
      <w:r w:rsidRPr="007F480C">
        <w:rPr>
          <w:rFonts w:ascii="Times New Roman" w:hAnsi="Times New Roman"/>
          <w:i/>
          <w:spacing w:val="-2"/>
          <w:sz w:val="28"/>
          <w:szCs w:val="28"/>
          <w:lang w:val="nl-NL"/>
        </w:rPr>
        <w:t>(1), (2) Đơn vị hành chính, sự nghiệp là đơn vị dự toán cấp I; đơn vị vừa là đơn vị dự toán cấp I vừa là đơn vị sử dụng NSNN (không có đơn vị trực thuộc) do cơ quan Tài chính trực tiếp duyệt quyết toán thì báo cáo gửi cho cơ quan Tài chính. Các đơn vị còn lại gửi báo cáo cho cơ quan cấp trên.</w:t>
      </w:r>
    </w:p>
    <w:p w:rsidR="00F779D7" w:rsidRPr="007F480C" w:rsidRDefault="00F779D7" w:rsidP="007F480C">
      <w:pPr>
        <w:spacing w:before="120" w:after="0" w:line="288" w:lineRule="auto"/>
        <w:ind w:firstLine="561"/>
        <w:jc w:val="both"/>
        <w:rPr>
          <w:rFonts w:ascii="Times New Roman" w:hAnsi="Times New Roman"/>
          <w:sz w:val="28"/>
          <w:szCs w:val="28"/>
          <w:lang w:val="nl-NL"/>
        </w:rPr>
      </w:pPr>
      <w:r w:rsidRPr="007F480C">
        <w:rPr>
          <w:rFonts w:ascii="Times New Roman" w:hAnsi="Times New Roman"/>
          <w:b/>
          <w:i/>
          <w:sz w:val="28"/>
          <w:szCs w:val="28"/>
          <w:lang w:val="nl-NL"/>
        </w:rPr>
        <w:t>2.1.2.</w:t>
      </w:r>
      <w:r w:rsidRPr="007F480C">
        <w:rPr>
          <w:rFonts w:ascii="Times New Roman" w:hAnsi="Times New Roman"/>
          <w:sz w:val="28"/>
          <w:szCs w:val="28"/>
          <w:lang w:val="nl-NL"/>
        </w:rPr>
        <w:t xml:space="preserve"> Danh mục và mẫu biểu báo cáo quyết toán kinh phí hoạt động</w:t>
      </w:r>
      <w:r w:rsidRPr="007F480C">
        <w:rPr>
          <w:rFonts w:ascii="Times New Roman" w:hAnsi="Times New Roman"/>
          <w:b/>
          <w:sz w:val="28"/>
          <w:szCs w:val="28"/>
          <w:lang w:val="nl-NL"/>
        </w:rPr>
        <w:t xml:space="preserve"> </w:t>
      </w:r>
      <w:r w:rsidRPr="007F480C">
        <w:rPr>
          <w:rFonts w:ascii="Times New Roman" w:hAnsi="Times New Roman"/>
          <w:sz w:val="28"/>
          <w:szCs w:val="28"/>
          <w:lang w:val="nl-NL"/>
        </w:rPr>
        <w:t xml:space="preserve">này được áp dụng cho cả đơn vị sử dụng kinh phí và đơn vị cấp trên tổng hợp số liệu quyết toán. Riêng “Báo cáo thực hiện xử lý kiến nghị của kiểm toán, thanh tra, tài chính” cơ quan cấp 1 tổng hợp theo biểu mẫu quy định tại Thông tư số 342/2016/TT-BTC </w:t>
      </w:r>
      <w:bookmarkStart w:id="0" w:name="loai_1_name"/>
      <w:r w:rsidRPr="007F480C">
        <w:rPr>
          <w:rFonts w:ascii="Times New Roman" w:hAnsi="Times New Roman"/>
          <w:sz w:val="28"/>
          <w:szCs w:val="28"/>
          <w:lang w:val="nl-NL"/>
        </w:rPr>
        <w:t>ngày 30/12/2016 của Bộ Tài chính quy định chi tiết và hướng dẫn thi hành Nghị định số 163/2016/NĐ-CP ngày 21/12/2016 của Chính Phủ quy định chi tiết thi hành một số điều của Luật NSNN</w:t>
      </w:r>
      <w:bookmarkEnd w:id="0"/>
      <w:r w:rsidRPr="007F480C">
        <w:rPr>
          <w:rFonts w:ascii="Times New Roman" w:hAnsi="Times New Roman"/>
          <w:sz w:val="28"/>
          <w:szCs w:val="28"/>
          <w:lang w:val="nl-NL"/>
        </w:rPr>
        <w:t xml:space="preserve"> và các văn bản sửa đổi, bổ sung (nếu có).</w:t>
      </w:r>
    </w:p>
    <w:p w:rsidR="00F779D7" w:rsidRPr="007F480C" w:rsidRDefault="00F779D7" w:rsidP="007F480C">
      <w:pPr>
        <w:spacing w:before="120" w:after="0" w:line="288" w:lineRule="auto"/>
        <w:ind w:firstLine="561"/>
        <w:jc w:val="both"/>
        <w:rPr>
          <w:rFonts w:ascii="Times New Roman" w:hAnsi="Times New Roman"/>
          <w:b/>
          <w:sz w:val="28"/>
          <w:szCs w:val="28"/>
          <w:lang w:val="nl-NL"/>
        </w:rPr>
      </w:pPr>
      <w:r w:rsidRPr="007F480C">
        <w:rPr>
          <w:rFonts w:ascii="Times New Roman" w:hAnsi="Times New Roman"/>
          <w:b/>
          <w:sz w:val="28"/>
          <w:szCs w:val="28"/>
          <w:lang w:val="nl-NL"/>
        </w:rPr>
        <w:t>2.2. Báo cáo quyết toán vốn đầu tư XDCB</w:t>
      </w:r>
    </w:p>
    <w:p w:rsidR="00F779D7" w:rsidRPr="007F480C" w:rsidRDefault="00F779D7" w:rsidP="007F480C">
      <w:pPr>
        <w:spacing w:before="120" w:after="0" w:line="288" w:lineRule="auto"/>
        <w:ind w:firstLine="561"/>
        <w:jc w:val="both"/>
        <w:rPr>
          <w:rFonts w:ascii="Times New Roman" w:hAnsi="Times New Roman"/>
          <w:sz w:val="28"/>
          <w:szCs w:val="28"/>
          <w:lang w:val="nl-NL"/>
        </w:rPr>
      </w:pPr>
      <w:r w:rsidRPr="007F480C">
        <w:rPr>
          <w:rFonts w:ascii="Times New Roman" w:hAnsi="Times New Roman"/>
          <w:sz w:val="28"/>
          <w:szCs w:val="28"/>
          <w:lang w:val="nl-NL"/>
        </w:rPr>
        <w:t xml:space="preserve"> Trường hợp đơn vị có phát sinh kinh phí NSNN cấp cho hoạt động XDCB thì thực hiện theo chế độ báo cáo hướng dẫn tại Thông tư 85/2017/TT-BTC ngày 15/8/2017 quy định việc quyết toán tình hình sử dụng vốn đầu tư nguồn NSNN theo niên độ ngân sách hàng năm và các văn bản hướng dẫn bổ sung, sửa đổi (nếu có).</w:t>
      </w:r>
    </w:p>
    <w:sectPr w:rsidR="00F779D7" w:rsidRPr="007F480C" w:rsidSect="00407276">
      <w:headerReference w:type="default" r:id="rId7"/>
      <w:footerReference w:type="even" r:id="rId8"/>
      <w:pgSz w:w="11907" w:h="16840" w:code="9"/>
      <w:pgMar w:top="1134" w:right="1134" w:bottom="1134" w:left="1701" w:header="567" w:footer="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5344" w:rsidRDefault="00C05344" w:rsidP="00194DD1">
      <w:pPr>
        <w:spacing w:after="0" w:line="240" w:lineRule="auto"/>
      </w:pPr>
      <w:r>
        <w:separator/>
      </w:r>
    </w:p>
  </w:endnote>
  <w:endnote w:type="continuationSeparator" w:id="0">
    <w:p w:rsidR="00C05344" w:rsidRDefault="00C05344" w:rsidP="00194D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A3"/>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9D7" w:rsidRDefault="009866C9" w:rsidP="00B21D3A">
    <w:pPr>
      <w:pStyle w:val="Footer"/>
      <w:framePr w:wrap="around" w:vAnchor="text" w:hAnchor="margin" w:xAlign="center" w:y="1"/>
      <w:rPr>
        <w:rStyle w:val="PageNumber"/>
      </w:rPr>
    </w:pPr>
    <w:r>
      <w:rPr>
        <w:rStyle w:val="PageNumber"/>
      </w:rPr>
      <w:fldChar w:fldCharType="begin"/>
    </w:r>
    <w:r w:rsidR="00F779D7">
      <w:rPr>
        <w:rStyle w:val="PageNumber"/>
      </w:rPr>
      <w:instrText xml:space="preserve">PAGE  </w:instrText>
    </w:r>
    <w:r>
      <w:rPr>
        <w:rStyle w:val="PageNumber"/>
      </w:rPr>
      <w:fldChar w:fldCharType="end"/>
    </w:r>
  </w:p>
  <w:p w:rsidR="00F779D7" w:rsidRDefault="00F779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5344" w:rsidRDefault="00C05344" w:rsidP="00194DD1">
      <w:pPr>
        <w:spacing w:after="0" w:line="240" w:lineRule="auto"/>
      </w:pPr>
      <w:r>
        <w:separator/>
      </w:r>
    </w:p>
  </w:footnote>
  <w:footnote w:type="continuationSeparator" w:id="0">
    <w:p w:rsidR="00C05344" w:rsidRDefault="00C05344" w:rsidP="00194D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276" w:rsidRPr="00727588" w:rsidRDefault="00407276" w:rsidP="00407276">
    <w:pPr>
      <w:pStyle w:val="Header"/>
      <w:tabs>
        <w:tab w:val="clear" w:pos="4513"/>
      </w:tabs>
      <w:jc w:val="center"/>
      <w:rPr>
        <w:rFonts w:asciiTheme="majorHAnsi" w:hAnsiTheme="majorHAnsi" w:cstheme="majorHAnsi"/>
        <w:sz w:val="26"/>
        <w:szCs w:val="26"/>
      </w:rPr>
    </w:pPr>
  </w:p>
  <w:p w:rsidR="00407276" w:rsidRDefault="0040727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425774"/>
    <w:multiLevelType w:val="hybridMultilevel"/>
    <w:tmpl w:val="619AEF9A"/>
    <w:lvl w:ilvl="0" w:tplc="C59EB4BE">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3CA01743"/>
    <w:multiLevelType w:val="hybridMultilevel"/>
    <w:tmpl w:val="D9A63762"/>
    <w:lvl w:ilvl="0" w:tplc="F7E00CF0">
      <w:start w:val="1"/>
      <w:numFmt w:val="upperRoman"/>
      <w:lvlText w:val="%1."/>
      <w:lvlJc w:val="left"/>
      <w:pPr>
        <w:ind w:left="1080" w:hanging="720"/>
      </w:pPr>
      <w:rPr>
        <w:rFonts w:cs="Times New Roman" w:hint="default"/>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2">
    <w:nsid w:val="70845618"/>
    <w:multiLevelType w:val="multilevel"/>
    <w:tmpl w:val="1C02D512"/>
    <w:lvl w:ilvl="0">
      <w:start w:val="1"/>
      <w:numFmt w:val="decimal"/>
      <w:lvlText w:val="%1."/>
      <w:lvlJc w:val="left"/>
      <w:pPr>
        <w:ind w:left="450" w:hanging="450"/>
      </w:pPr>
      <w:rPr>
        <w:rFonts w:cs="Times New Roman" w:hint="default"/>
      </w:rPr>
    </w:lvl>
    <w:lvl w:ilvl="1">
      <w:start w:val="1"/>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C3E96"/>
    <w:rsid w:val="0002660E"/>
    <w:rsid w:val="00042039"/>
    <w:rsid w:val="0005747B"/>
    <w:rsid w:val="0008614F"/>
    <w:rsid w:val="000A387E"/>
    <w:rsid w:val="000A535D"/>
    <w:rsid w:val="000C212F"/>
    <w:rsid w:val="000C5A31"/>
    <w:rsid w:val="001119B4"/>
    <w:rsid w:val="00131860"/>
    <w:rsid w:val="0013321D"/>
    <w:rsid w:val="001548D0"/>
    <w:rsid w:val="0016677B"/>
    <w:rsid w:val="00173414"/>
    <w:rsid w:val="00187782"/>
    <w:rsid w:val="00194DD1"/>
    <w:rsid w:val="001A1AE2"/>
    <w:rsid w:val="001A2C05"/>
    <w:rsid w:val="001B0E66"/>
    <w:rsid w:val="001C4C5E"/>
    <w:rsid w:val="00214B82"/>
    <w:rsid w:val="00215B7F"/>
    <w:rsid w:val="00225124"/>
    <w:rsid w:val="00234077"/>
    <w:rsid w:val="00240DE5"/>
    <w:rsid w:val="0024590D"/>
    <w:rsid w:val="00252731"/>
    <w:rsid w:val="00283CEB"/>
    <w:rsid w:val="00297B75"/>
    <w:rsid w:val="002B0367"/>
    <w:rsid w:val="002C484E"/>
    <w:rsid w:val="002E54E4"/>
    <w:rsid w:val="002E5C7C"/>
    <w:rsid w:val="002E6B71"/>
    <w:rsid w:val="002F0504"/>
    <w:rsid w:val="002F29EE"/>
    <w:rsid w:val="003045F0"/>
    <w:rsid w:val="00313D8C"/>
    <w:rsid w:val="00325D92"/>
    <w:rsid w:val="00335B9D"/>
    <w:rsid w:val="00341C49"/>
    <w:rsid w:val="00353CD4"/>
    <w:rsid w:val="00356B7A"/>
    <w:rsid w:val="003616DC"/>
    <w:rsid w:val="00363C57"/>
    <w:rsid w:val="0036521F"/>
    <w:rsid w:val="0038164A"/>
    <w:rsid w:val="00393658"/>
    <w:rsid w:val="003C061B"/>
    <w:rsid w:val="003C53FD"/>
    <w:rsid w:val="003D1897"/>
    <w:rsid w:val="003E4E24"/>
    <w:rsid w:val="003E55FA"/>
    <w:rsid w:val="003E6E7F"/>
    <w:rsid w:val="003F1A54"/>
    <w:rsid w:val="003F470B"/>
    <w:rsid w:val="00402538"/>
    <w:rsid w:val="004026BD"/>
    <w:rsid w:val="00404CCE"/>
    <w:rsid w:val="00407276"/>
    <w:rsid w:val="00407903"/>
    <w:rsid w:val="004100DE"/>
    <w:rsid w:val="00411248"/>
    <w:rsid w:val="004207FB"/>
    <w:rsid w:val="00433398"/>
    <w:rsid w:val="004403AA"/>
    <w:rsid w:val="0044503E"/>
    <w:rsid w:val="004512C4"/>
    <w:rsid w:val="00456868"/>
    <w:rsid w:val="00456968"/>
    <w:rsid w:val="00457082"/>
    <w:rsid w:val="00467C57"/>
    <w:rsid w:val="004740FF"/>
    <w:rsid w:val="004757AF"/>
    <w:rsid w:val="00477D38"/>
    <w:rsid w:val="0049393C"/>
    <w:rsid w:val="00495484"/>
    <w:rsid w:val="004A29F2"/>
    <w:rsid w:val="004D51EC"/>
    <w:rsid w:val="004D79A4"/>
    <w:rsid w:val="0050012F"/>
    <w:rsid w:val="005041D0"/>
    <w:rsid w:val="00513F93"/>
    <w:rsid w:val="0051450B"/>
    <w:rsid w:val="00517F95"/>
    <w:rsid w:val="00532143"/>
    <w:rsid w:val="00550426"/>
    <w:rsid w:val="0055243F"/>
    <w:rsid w:val="005535AE"/>
    <w:rsid w:val="00562CF7"/>
    <w:rsid w:val="00576C4F"/>
    <w:rsid w:val="0058463E"/>
    <w:rsid w:val="00586825"/>
    <w:rsid w:val="00597B9C"/>
    <w:rsid w:val="005A167F"/>
    <w:rsid w:val="005A1A18"/>
    <w:rsid w:val="005A7518"/>
    <w:rsid w:val="005B27C6"/>
    <w:rsid w:val="005B4156"/>
    <w:rsid w:val="005C6BA5"/>
    <w:rsid w:val="005D0D27"/>
    <w:rsid w:val="005D2D13"/>
    <w:rsid w:val="005E6424"/>
    <w:rsid w:val="005F0CE9"/>
    <w:rsid w:val="005F3811"/>
    <w:rsid w:val="00604B16"/>
    <w:rsid w:val="006313F5"/>
    <w:rsid w:val="00634AF5"/>
    <w:rsid w:val="00634B25"/>
    <w:rsid w:val="00654234"/>
    <w:rsid w:val="00663151"/>
    <w:rsid w:val="006756E8"/>
    <w:rsid w:val="006A22E7"/>
    <w:rsid w:val="006A44ED"/>
    <w:rsid w:val="006B61FE"/>
    <w:rsid w:val="006B7339"/>
    <w:rsid w:val="006C3349"/>
    <w:rsid w:val="006C3E96"/>
    <w:rsid w:val="006D6ECA"/>
    <w:rsid w:val="006E16DC"/>
    <w:rsid w:val="006E4AA2"/>
    <w:rsid w:val="006F032B"/>
    <w:rsid w:val="006F4BB3"/>
    <w:rsid w:val="007017BA"/>
    <w:rsid w:val="00715244"/>
    <w:rsid w:val="00727588"/>
    <w:rsid w:val="00754C42"/>
    <w:rsid w:val="00755A45"/>
    <w:rsid w:val="00755A5B"/>
    <w:rsid w:val="007600EE"/>
    <w:rsid w:val="00760812"/>
    <w:rsid w:val="0077090E"/>
    <w:rsid w:val="00780CA4"/>
    <w:rsid w:val="00783081"/>
    <w:rsid w:val="007A6E3D"/>
    <w:rsid w:val="007C004E"/>
    <w:rsid w:val="007D2AD9"/>
    <w:rsid w:val="007E7FB8"/>
    <w:rsid w:val="007F480C"/>
    <w:rsid w:val="007F70F2"/>
    <w:rsid w:val="00843DBA"/>
    <w:rsid w:val="00854AED"/>
    <w:rsid w:val="00856F86"/>
    <w:rsid w:val="008607DA"/>
    <w:rsid w:val="008678F1"/>
    <w:rsid w:val="00875D05"/>
    <w:rsid w:val="008B2679"/>
    <w:rsid w:val="008B498F"/>
    <w:rsid w:val="008B4BD1"/>
    <w:rsid w:val="008B6204"/>
    <w:rsid w:val="008C2B57"/>
    <w:rsid w:val="008D0F02"/>
    <w:rsid w:val="008D3105"/>
    <w:rsid w:val="008D5CBE"/>
    <w:rsid w:val="008E15B8"/>
    <w:rsid w:val="008E198E"/>
    <w:rsid w:val="00910021"/>
    <w:rsid w:val="00926AF1"/>
    <w:rsid w:val="0092782F"/>
    <w:rsid w:val="00932063"/>
    <w:rsid w:val="009866C9"/>
    <w:rsid w:val="0099636F"/>
    <w:rsid w:val="009A493A"/>
    <w:rsid w:val="009F0EA9"/>
    <w:rsid w:val="009F657F"/>
    <w:rsid w:val="00A01607"/>
    <w:rsid w:val="00A01A34"/>
    <w:rsid w:val="00A10FA7"/>
    <w:rsid w:val="00A35FBC"/>
    <w:rsid w:val="00A4015A"/>
    <w:rsid w:val="00A7241F"/>
    <w:rsid w:val="00A826A2"/>
    <w:rsid w:val="00A920C7"/>
    <w:rsid w:val="00AA1589"/>
    <w:rsid w:val="00AB67BF"/>
    <w:rsid w:val="00AC3B4F"/>
    <w:rsid w:val="00AE2CA6"/>
    <w:rsid w:val="00AF6D89"/>
    <w:rsid w:val="00B00610"/>
    <w:rsid w:val="00B1438E"/>
    <w:rsid w:val="00B21D3A"/>
    <w:rsid w:val="00B25A58"/>
    <w:rsid w:val="00B26B3F"/>
    <w:rsid w:val="00B73A2F"/>
    <w:rsid w:val="00B73C1C"/>
    <w:rsid w:val="00B83263"/>
    <w:rsid w:val="00BA6BB0"/>
    <w:rsid w:val="00BC6DFA"/>
    <w:rsid w:val="00BD30F0"/>
    <w:rsid w:val="00BE78AE"/>
    <w:rsid w:val="00BF4ADB"/>
    <w:rsid w:val="00BF60C0"/>
    <w:rsid w:val="00C04661"/>
    <w:rsid w:val="00C05344"/>
    <w:rsid w:val="00C2159C"/>
    <w:rsid w:val="00C25642"/>
    <w:rsid w:val="00C314CC"/>
    <w:rsid w:val="00C32E0C"/>
    <w:rsid w:val="00C37F7E"/>
    <w:rsid w:val="00C54AED"/>
    <w:rsid w:val="00C56055"/>
    <w:rsid w:val="00C72072"/>
    <w:rsid w:val="00C928E3"/>
    <w:rsid w:val="00C96433"/>
    <w:rsid w:val="00C96F10"/>
    <w:rsid w:val="00C97051"/>
    <w:rsid w:val="00CB28CE"/>
    <w:rsid w:val="00CC5A46"/>
    <w:rsid w:val="00CE4738"/>
    <w:rsid w:val="00D2101E"/>
    <w:rsid w:val="00D6390A"/>
    <w:rsid w:val="00DB0868"/>
    <w:rsid w:val="00DB427F"/>
    <w:rsid w:val="00DC566C"/>
    <w:rsid w:val="00DD1336"/>
    <w:rsid w:val="00DD40B3"/>
    <w:rsid w:val="00DE1E39"/>
    <w:rsid w:val="00DF0B10"/>
    <w:rsid w:val="00E00CEC"/>
    <w:rsid w:val="00E03C2C"/>
    <w:rsid w:val="00E46078"/>
    <w:rsid w:val="00E50FD5"/>
    <w:rsid w:val="00E554A8"/>
    <w:rsid w:val="00E56556"/>
    <w:rsid w:val="00E7431F"/>
    <w:rsid w:val="00E7590A"/>
    <w:rsid w:val="00E80C78"/>
    <w:rsid w:val="00E87C08"/>
    <w:rsid w:val="00E944AE"/>
    <w:rsid w:val="00E97418"/>
    <w:rsid w:val="00E97749"/>
    <w:rsid w:val="00EB0F86"/>
    <w:rsid w:val="00EB6107"/>
    <w:rsid w:val="00ED0A15"/>
    <w:rsid w:val="00EE2944"/>
    <w:rsid w:val="00EE575C"/>
    <w:rsid w:val="00EF1BB5"/>
    <w:rsid w:val="00F05A01"/>
    <w:rsid w:val="00F16B1E"/>
    <w:rsid w:val="00F20727"/>
    <w:rsid w:val="00F47035"/>
    <w:rsid w:val="00F47AD5"/>
    <w:rsid w:val="00F62E77"/>
    <w:rsid w:val="00F64745"/>
    <w:rsid w:val="00F73CB5"/>
    <w:rsid w:val="00F779D7"/>
    <w:rsid w:val="00F861EE"/>
    <w:rsid w:val="00F86E93"/>
    <w:rsid w:val="00F8748C"/>
    <w:rsid w:val="00FB21B1"/>
    <w:rsid w:val="00FC43CF"/>
    <w:rsid w:val="00FC62E1"/>
    <w:rsid w:val="00FC6967"/>
    <w:rsid w:val="00FD1B24"/>
    <w:rsid w:val="00FF0637"/>
    <w:rsid w:val="00FF7EBE"/>
  </w:rsids>
  <m:mathPr>
    <m:mathFont m:val="Cambria Math"/>
    <m:brkBin m:val="before"/>
    <m:brkBinSub m:val="--"/>
    <m:smallFrac m:val="off"/>
    <m:dispDef/>
    <m:lMargin m:val="0"/>
    <m:rMargin m:val="0"/>
    <m:defJc m:val="centerGroup"/>
    <m:wrapIndent m:val="1440"/>
    <m:intLim m:val="subSup"/>
    <m:naryLim m:val="undOvr"/>
  </m:mathPr>
  <w:uiCompat97To2003/>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0C0"/>
    <w:pPr>
      <w:spacing w:after="200" w:line="276" w:lineRule="auto"/>
    </w:pPr>
    <w:rPr>
      <w:sz w:val="22"/>
      <w:szCs w:val="22"/>
      <w:lang w:eastAsia="en-US"/>
    </w:rPr>
  </w:style>
  <w:style w:type="paragraph" w:styleId="Heading5">
    <w:name w:val="heading 5"/>
    <w:basedOn w:val="Normal"/>
    <w:next w:val="Normal"/>
    <w:link w:val="Heading5Char"/>
    <w:uiPriority w:val="99"/>
    <w:qFormat/>
    <w:rsid w:val="006C3E96"/>
    <w:pPr>
      <w:spacing w:before="240" w:after="60" w:line="240" w:lineRule="auto"/>
      <w:outlineLvl w:val="4"/>
    </w:pPr>
    <w:rPr>
      <w:rFonts w:ascii=".VnTime" w:eastAsia="Times New Roman" w:hAnsi=".VnTime"/>
      <w:b/>
      <w:bCs/>
      <w:i/>
      <w:i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locked/>
    <w:rsid w:val="006C3E96"/>
    <w:rPr>
      <w:rFonts w:ascii=".VnTime" w:hAnsi=".VnTime" w:cs="Times New Roman"/>
      <w:b/>
      <w:bCs/>
      <w:i/>
      <w:iCs/>
      <w:sz w:val="26"/>
      <w:szCs w:val="26"/>
      <w:lang w:val="en-US"/>
    </w:rPr>
  </w:style>
  <w:style w:type="paragraph" w:styleId="ListParagraph">
    <w:name w:val="List Paragraph"/>
    <w:basedOn w:val="Normal"/>
    <w:uiPriority w:val="99"/>
    <w:qFormat/>
    <w:rsid w:val="005535AE"/>
    <w:pPr>
      <w:ind w:left="720"/>
      <w:contextualSpacing/>
    </w:pPr>
  </w:style>
  <w:style w:type="paragraph" w:styleId="Header">
    <w:name w:val="header"/>
    <w:basedOn w:val="Normal"/>
    <w:link w:val="HeaderChar"/>
    <w:uiPriority w:val="99"/>
    <w:rsid w:val="00194DD1"/>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194DD1"/>
    <w:rPr>
      <w:rFonts w:cs="Times New Roman"/>
    </w:rPr>
  </w:style>
  <w:style w:type="paragraph" w:styleId="Footer">
    <w:name w:val="footer"/>
    <w:basedOn w:val="Normal"/>
    <w:link w:val="FooterChar"/>
    <w:uiPriority w:val="99"/>
    <w:rsid w:val="00194DD1"/>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194DD1"/>
    <w:rPr>
      <w:rFonts w:cs="Times New Roman"/>
    </w:rPr>
  </w:style>
  <w:style w:type="table" w:styleId="TableGrid">
    <w:name w:val="Table Grid"/>
    <w:basedOn w:val="TableNormal"/>
    <w:uiPriority w:val="99"/>
    <w:locked/>
    <w:rsid w:val="006E16DC"/>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basedOn w:val="DefaultParagraphFont"/>
    <w:uiPriority w:val="99"/>
    <w:rsid w:val="00760812"/>
    <w:rPr>
      <w:rFonts w:cs="Times New Roman"/>
    </w:rPr>
  </w:style>
  <w:style w:type="paragraph" w:styleId="Title">
    <w:name w:val="Title"/>
    <w:basedOn w:val="Normal"/>
    <w:link w:val="TitleChar1"/>
    <w:qFormat/>
    <w:locked/>
    <w:rsid w:val="007F480C"/>
    <w:pPr>
      <w:spacing w:after="0" w:line="240" w:lineRule="auto"/>
      <w:jc w:val="center"/>
    </w:pPr>
    <w:rPr>
      <w:rFonts w:ascii=".VnTimeH" w:eastAsia="Times New Roman" w:hAnsi=".VnTimeH"/>
      <w:b/>
      <w:sz w:val="28"/>
      <w:szCs w:val="20"/>
      <w:lang/>
    </w:rPr>
  </w:style>
  <w:style w:type="character" w:customStyle="1" w:styleId="TitleChar">
    <w:name w:val="Title Char"/>
    <w:basedOn w:val="DefaultParagraphFont"/>
    <w:link w:val="Title"/>
    <w:rsid w:val="007F480C"/>
    <w:rPr>
      <w:rFonts w:ascii="Times New Roman" w:eastAsia="Times New Roman" w:hAnsi="Times New Roman" w:cs="Times New Roman"/>
      <w:b/>
      <w:bCs/>
      <w:kern w:val="28"/>
      <w:sz w:val="32"/>
      <w:szCs w:val="32"/>
      <w:lang w:eastAsia="en-US"/>
    </w:rPr>
  </w:style>
  <w:style w:type="character" w:customStyle="1" w:styleId="TitleChar1">
    <w:name w:val="Title Char1"/>
    <w:link w:val="Title"/>
    <w:rsid w:val="007F480C"/>
    <w:rPr>
      <w:rFonts w:ascii=".VnTimeH" w:eastAsia="Times New Roman" w:hAnsi=".VnTimeH"/>
      <w:b/>
      <w:sz w:val="28"/>
      <w:lang w:eastAsia="en-US"/>
    </w:rPr>
  </w:style>
</w:styles>
</file>

<file path=word/webSettings.xml><?xml version="1.0" encoding="utf-8"?>
<w:webSettings xmlns:r="http://schemas.openxmlformats.org/officeDocument/2006/relationships" xmlns:w="http://schemas.openxmlformats.org/wordprocessingml/2006/main">
  <w:divs>
    <w:div w:id="432633864">
      <w:marLeft w:val="0"/>
      <w:marRight w:val="0"/>
      <w:marTop w:val="0"/>
      <w:marBottom w:val="0"/>
      <w:divBdr>
        <w:top w:val="none" w:sz="0" w:space="0" w:color="auto"/>
        <w:left w:val="none" w:sz="0" w:space="0" w:color="auto"/>
        <w:bottom w:val="none" w:sz="0" w:space="0" w:color="auto"/>
        <w:right w:val="none" w:sz="0" w:space="0" w:color="auto"/>
      </w:divBdr>
    </w:div>
    <w:div w:id="432633865">
      <w:marLeft w:val="0"/>
      <w:marRight w:val="0"/>
      <w:marTop w:val="0"/>
      <w:marBottom w:val="0"/>
      <w:divBdr>
        <w:top w:val="none" w:sz="0" w:space="0" w:color="auto"/>
        <w:left w:val="none" w:sz="0" w:space="0" w:color="auto"/>
        <w:bottom w:val="none" w:sz="0" w:space="0" w:color="auto"/>
        <w:right w:val="none" w:sz="0" w:space="0" w:color="auto"/>
      </w:divBdr>
    </w:div>
    <w:div w:id="432633866">
      <w:marLeft w:val="0"/>
      <w:marRight w:val="0"/>
      <w:marTop w:val="0"/>
      <w:marBottom w:val="0"/>
      <w:divBdr>
        <w:top w:val="none" w:sz="0" w:space="0" w:color="auto"/>
        <w:left w:val="none" w:sz="0" w:space="0" w:color="auto"/>
        <w:bottom w:val="none" w:sz="0" w:space="0" w:color="auto"/>
        <w:right w:val="none" w:sz="0" w:space="0" w:color="auto"/>
      </w:divBdr>
    </w:div>
    <w:div w:id="432633867">
      <w:marLeft w:val="0"/>
      <w:marRight w:val="0"/>
      <w:marTop w:val="0"/>
      <w:marBottom w:val="0"/>
      <w:divBdr>
        <w:top w:val="none" w:sz="0" w:space="0" w:color="auto"/>
        <w:left w:val="none" w:sz="0" w:space="0" w:color="auto"/>
        <w:bottom w:val="none" w:sz="0" w:space="0" w:color="auto"/>
        <w:right w:val="none" w:sz="0" w:space="0" w:color="auto"/>
      </w:divBdr>
    </w:div>
    <w:div w:id="432633868">
      <w:marLeft w:val="0"/>
      <w:marRight w:val="0"/>
      <w:marTop w:val="0"/>
      <w:marBottom w:val="0"/>
      <w:divBdr>
        <w:top w:val="none" w:sz="0" w:space="0" w:color="auto"/>
        <w:left w:val="none" w:sz="0" w:space="0" w:color="auto"/>
        <w:bottom w:val="none" w:sz="0" w:space="0" w:color="auto"/>
        <w:right w:val="none" w:sz="0" w:space="0" w:color="auto"/>
      </w:divBdr>
    </w:div>
    <w:div w:id="43263386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D744F0-869B-4091-A623-0A517E7CD6AE}"/>
</file>

<file path=customXml/itemProps2.xml><?xml version="1.0" encoding="utf-8"?>
<ds:datastoreItem xmlns:ds="http://schemas.openxmlformats.org/officeDocument/2006/customXml" ds:itemID="{65AAC785-0239-4608-8914-5D1A655FAD93}"/>
</file>

<file path=customXml/itemProps3.xml><?xml version="1.0" encoding="utf-8"?>
<ds:datastoreItem xmlns:ds="http://schemas.openxmlformats.org/officeDocument/2006/customXml" ds:itemID="{1A59281F-2191-470B-9DB4-ED3389A8A355}"/>
</file>

<file path=docProps/app.xml><?xml version="1.0" encoding="utf-8"?>
<Properties xmlns="http://schemas.openxmlformats.org/officeDocument/2006/extended-properties" xmlns:vt="http://schemas.openxmlformats.org/officeDocument/2006/docPropsVTypes">
  <Template>Normal</Template>
  <TotalTime>163</TotalTime>
  <Pages>1</Pages>
  <Words>456</Words>
  <Characters>2603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tranthithuhuong1</dc:creator>
  <cp:keywords/>
  <dc:description/>
  <cp:lastModifiedBy>tranhuyenthanh</cp:lastModifiedBy>
  <cp:revision>51</cp:revision>
  <cp:lastPrinted>2017-11-02T10:01:00Z</cp:lastPrinted>
  <dcterms:created xsi:type="dcterms:W3CDTF">2017-09-09T06:59:00Z</dcterms:created>
  <dcterms:modified xsi:type="dcterms:W3CDTF">2017-11-07T05:07:00Z</dcterms:modified>
</cp:coreProperties>
</file>